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DB" w:rsidRPr="00006ABA" w:rsidRDefault="00DF3A1A" w:rsidP="00111EDB">
      <w:pPr>
        <w:tabs>
          <w:tab w:val="center" w:pos="5040"/>
        </w:tabs>
        <w:rPr>
          <w:rFonts w:ascii="TH SarabunIT๙" w:eastAsia="Cordia New" w:hAnsi="TH SarabunIT๙" w:cs="TH SarabunIT๙"/>
          <w:sz w:val="28"/>
        </w:rPr>
      </w:pPr>
      <w:bookmarkStart w:id="0" w:name="_GoBack"/>
      <w:bookmarkEnd w:id="0"/>
      <w:r>
        <w:rPr>
          <w:rFonts w:ascii="-JS Wansika" w:eastAsia="Cordia New" w:hAnsi="-JS Wansika"/>
          <w:noProof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49pt;margin-top:14pt;width:303.75pt;height:136.8pt;z-index:-251658240" fillcolor="#ffc000" strokecolor="#c00000" strokeweight="2pt">
            <v:fill opacity="38011f"/>
            <v:shadow on="t" color="#b2b2b2" opacity="52429f" offset="3pt"/>
            <v:textpath style="font-family:&quot;Times New Roman&quot;;font-size:60pt;v-text-kern:t" trim="t" fitpath="t" string="ข่าวประชาสัมพันธ์"/>
          </v:shape>
        </w:pict>
      </w:r>
    </w:p>
    <w:p w:rsidR="00111EDB" w:rsidRPr="00006ABA" w:rsidRDefault="00111EDB" w:rsidP="00111EDB">
      <w:pPr>
        <w:tabs>
          <w:tab w:val="center" w:pos="5040"/>
        </w:tabs>
        <w:rPr>
          <w:rFonts w:ascii="TH SarabunIT๙" w:eastAsia="Cordia New" w:hAnsi="TH SarabunIT๙" w:cs="TH SarabunIT๙"/>
          <w:sz w:val="28"/>
        </w:rPr>
      </w:pPr>
      <w:r>
        <w:rPr>
          <w:rFonts w:ascii="-JS Wansika" w:eastAsia="Cordia New" w:hAnsi="-JS Wansika"/>
          <w:noProof/>
          <w:sz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-362585</wp:posOffset>
            </wp:positionV>
            <wp:extent cx="1628775" cy="1722120"/>
            <wp:effectExtent l="0" t="0" r="9525" b="0"/>
            <wp:wrapNone/>
            <wp:docPr id="1" name="รูปภาพ 1" descr="sc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can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72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EDB" w:rsidRPr="00006ABA" w:rsidRDefault="00111EDB" w:rsidP="00111EDB">
      <w:pPr>
        <w:tabs>
          <w:tab w:val="center" w:pos="5040"/>
        </w:tabs>
        <w:rPr>
          <w:rFonts w:ascii="TH SarabunIT๙" w:eastAsia="Cordia New" w:hAnsi="TH SarabunIT๙" w:cs="TH SarabunIT๙"/>
          <w:sz w:val="28"/>
        </w:rPr>
      </w:pPr>
    </w:p>
    <w:p w:rsidR="00111EDB" w:rsidRPr="00006ABA" w:rsidRDefault="00111EDB" w:rsidP="00111EDB">
      <w:pPr>
        <w:tabs>
          <w:tab w:val="center" w:pos="5040"/>
        </w:tabs>
        <w:rPr>
          <w:rFonts w:ascii="TH SarabunIT๙" w:eastAsia="Cordia New" w:hAnsi="TH SarabunIT๙" w:cs="TH SarabunIT๙"/>
          <w:sz w:val="28"/>
        </w:rPr>
      </w:pPr>
    </w:p>
    <w:p w:rsidR="00111EDB" w:rsidRPr="00006ABA" w:rsidRDefault="00111EDB" w:rsidP="00111EDB">
      <w:pPr>
        <w:tabs>
          <w:tab w:val="center" w:pos="5040"/>
        </w:tabs>
        <w:rPr>
          <w:rFonts w:ascii="TH SarabunIT๙" w:eastAsia="Cordia New" w:hAnsi="TH SarabunIT๙" w:cs="TH SarabunIT๙"/>
          <w:sz w:val="28"/>
        </w:rPr>
      </w:pPr>
    </w:p>
    <w:p w:rsidR="00111EDB" w:rsidRPr="00006ABA" w:rsidRDefault="00111EDB" w:rsidP="00111EDB">
      <w:pPr>
        <w:tabs>
          <w:tab w:val="center" w:pos="5040"/>
        </w:tabs>
        <w:jc w:val="center"/>
        <w:rPr>
          <w:rFonts w:ascii="TH SarabunIT๙" w:eastAsia="Cordia New" w:hAnsi="TH SarabunIT๙" w:cs="TH SarabunIT๙"/>
          <w:sz w:val="28"/>
        </w:rPr>
      </w:pPr>
    </w:p>
    <w:p w:rsidR="00111EDB" w:rsidRPr="00006ABA" w:rsidRDefault="00111EDB" w:rsidP="00111EDB">
      <w:pPr>
        <w:rPr>
          <w:rFonts w:ascii="-JS Wansika" w:eastAsia="Cordia New" w:hAnsi="-JS Wansika" w:cs="BrowalliaUPC"/>
          <w:sz w:val="32"/>
          <w:szCs w:val="32"/>
        </w:rPr>
      </w:pP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  <w:r w:rsidRPr="00006ABA">
        <w:rPr>
          <w:rFonts w:ascii="-JS Wansika" w:eastAsia="Cordia New" w:hAnsi="-JS Wansika" w:cs="BrowalliaUPC"/>
          <w:sz w:val="32"/>
          <w:szCs w:val="32"/>
        </w:rPr>
        <w:t></w:t>
      </w:r>
    </w:p>
    <w:p w:rsidR="00111EDB" w:rsidRPr="00006ABA" w:rsidRDefault="00111EDB" w:rsidP="00111EDB">
      <w:pPr>
        <w:rPr>
          <w:rFonts w:ascii="TH SarabunIT๙" w:eastAsia="Cordia New" w:hAnsi="TH SarabunIT๙" w:cs="TH SarabunIT๙"/>
          <w:sz w:val="32"/>
          <w:szCs w:val="32"/>
          <w:cs/>
        </w:rPr>
      </w:pPr>
      <w:r w:rsidRPr="00006ABA">
        <w:rPr>
          <w:rFonts w:ascii="TH SarabunIT๙" w:eastAsia="Cordia New" w:hAnsi="TH SarabunIT๙" w:cs="TH SarabunIT๙"/>
          <w:sz w:val="32"/>
          <w:szCs w:val="32"/>
          <w:cs/>
        </w:rPr>
        <w:t xml:space="preserve">องค์การบริหารส่วนตำบลควนชุม        </w:t>
      </w:r>
    </w:p>
    <w:p w:rsidR="00111EDB" w:rsidRPr="00006ABA" w:rsidRDefault="00111EDB" w:rsidP="00111EDB">
      <w:pPr>
        <w:rPr>
          <w:rFonts w:ascii="TH SarabunIT๙" w:eastAsia="Cordia New" w:hAnsi="TH SarabunIT๙" w:cs="TH SarabunIT๙"/>
          <w:sz w:val="32"/>
          <w:szCs w:val="32"/>
        </w:rPr>
      </w:pPr>
      <w:r w:rsidRPr="00006ABA">
        <w:rPr>
          <w:rFonts w:ascii="TH SarabunIT๙" w:eastAsia="Cordia New" w:hAnsi="TH SarabunIT๙" w:cs="TH SarabunIT๙"/>
          <w:sz w:val="32"/>
          <w:szCs w:val="32"/>
          <w:cs/>
        </w:rPr>
        <w:t>โทร / โทรสาร ๐-๗๕๗๕-๙๒๕๖</w:t>
      </w:r>
    </w:p>
    <w:p w:rsidR="00111EDB" w:rsidRPr="00006ABA" w:rsidRDefault="00DF3A1A" w:rsidP="00111EDB">
      <w:pPr>
        <w:pBdr>
          <w:bottom w:val="dotted" w:sz="24" w:space="1" w:color="auto"/>
        </w:pBdr>
        <w:tabs>
          <w:tab w:val="left" w:pos="1260"/>
        </w:tabs>
        <w:rPr>
          <w:rFonts w:ascii="TH SarabunIT๙" w:eastAsia="Cordia New" w:hAnsi="TH SarabunIT๙" w:cs="TH SarabunIT๙"/>
          <w:sz w:val="32"/>
          <w:szCs w:val="32"/>
        </w:rPr>
      </w:pPr>
      <w:hyperlink r:id="rId7" w:history="1">
        <w:r w:rsidR="00111EDB" w:rsidRPr="00006ABA">
          <w:rPr>
            <w:rFonts w:ascii="TH SarabunIT๙" w:eastAsia="Cordia New" w:hAnsi="TH SarabunIT๙" w:cs="TH SarabunIT๙"/>
            <w:color w:val="0000FF"/>
            <w:sz w:val="32"/>
            <w:szCs w:val="32"/>
            <w:u w:val="single"/>
          </w:rPr>
          <w:t>www.Khuanchum.go.th</w:t>
        </w:r>
      </w:hyperlink>
    </w:p>
    <w:p w:rsidR="00111EDB" w:rsidRPr="00EB412F" w:rsidRDefault="00111EDB" w:rsidP="00111EDB">
      <w:pPr>
        <w:tabs>
          <w:tab w:val="left" w:pos="1260"/>
        </w:tabs>
        <w:jc w:val="center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:rsidR="001606F1" w:rsidRPr="00EB412F" w:rsidRDefault="00111EDB" w:rsidP="001606F1">
      <w:pPr>
        <w:tabs>
          <w:tab w:val="left" w:pos="1260"/>
        </w:tabs>
        <w:jc w:val="center"/>
        <w:rPr>
          <w:rFonts w:ascii="TH SarabunIT๙" w:eastAsia="Cordia New" w:hAnsi="TH SarabunIT๙" w:cs="TH SarabunIT๙"/>
          <w:b/>
          <w:bCs/>
          <w:sz w:val="72"/>
          <w:szCs w:val="72"/>
        </w:rPr>
      </w:pPr>
      <w:r w:rsidRPr="00EB412F">
        <w:rPr>
          <w:rFonts w:ascii="TH SarabunIT๙" w:eastAsia="Cordia New" w:hAnsi="TH SarabunIT๙" w:cs="TH SarabunIT๙" w:hint="cs"/>
          <w:b/>
          <w:bCs/>
          <w:sz w:val="72"/>
          <w:szCs w:val="72"/>
          <w:cs/>
        </w:rPr>
        <w:t>ด้วยองค์การ</w:t>
      </w:r>
      <w:r w:rsidRPr="00EB412F">
        <w:rPr>
          <w:rFonts w:ascii="TH SarabunIT๙" w:eastAsia="Cordia New" w:hAnsi="TH SarabunIT๙" w:cs="TH SarabunIT๙"/>
          <w:b/>
          <w:bCs/>
          <w:sz w:val="72"/>
          <w:szCs w:val="72"/>
          <w:cs/>
        </w:rPr>
        <w:t>บริหารส่วนตำบลควนชุม</w:t>
      </w:r>
    </w:p>
    <w:p w:rsidR="00EB412F" w:rsidRDefault="001606F1" w:rsidP="001606F1">
      <w:pPr>
        <w:tabs>
          <w:tab w:val="left" w:pos="1260"/>
        </w:tabs>
        <w:jc w:val="center"/>
        <w:rPr>
          <w:rFonts w:ascii="TH SarabunIT๙" w:eastAsia="Cordia New" w:hAnsi="TH SarabunIT๙" w:cs="TH SarabunIT๙"/>
          <w:b/>
          <w:bCs/>
          <w:sz w:val="72"/>
          <w:szCs w:val="72"/>
        </w:rPr>
      </w:pPr>
      <w:r w:rsidRPr="00EB412F">
        <w:rPr>
          <w:rFonts w:ascii="TH SarabunIT๙" w:eastAsia="Cordia New" w:hAnsi="TH SarabunIT๙" w:cs="TH SarabunIT๙" w:hint="cs"/>
          <w:b/>
          <w:bCs/>
          <w:sz w:val="72"/>
          <w:szCs w:val="72"/>
          <w:cs/>
        </w:rPr>
        <w:t xml:space="preserve">จัดทำโครงการขยะมีค่า </w:t>
      </w:r>
    </w:p>
    <w:p w:rsidR="00E043C8" w:rsidRPr="00EB412F" w:rsidRDefault="001606F1" w:rsidP="001606F1">
      <w:pPr>
        <w:tabs>
          <w:tab w:val="left" w:pos="1260"/>
        </w:tabs>
        <w:jc w:val="center"/>
        <w:rPr>
          <w:rFonts w:ascii="TH SarabunIT๙" w:eastAsia="Cordia New" w:hAnsi="TH SarabunIT๙" w:cs="TH SarabunIT๙"/>
          <w:b/>
          <w:bCs/>
          <w:sz w:val="72"/>
          <w:szCs w:val="72"/>
        </w:rPr>
      </w:pPr>
      <w:r w:rsidRPr="00EB412F">
        <w:rPr>
          <w:rFonts w:ascii="TH SarabunIT๙" w:eastAsia="Cordia New" w:hAnsi="TH SarabunIT๙" w:cs="TH SarabunIT๙" w:hint="cs"/>
          <w:b/>
          <w:bCs/>
          <w:sz w:val="72"/>
          <w:szCs w:val="72"/>
          <w:cs/>
        </w:rPr>
        <w:t>(กิจกรรม</w:t>
      </w:r>
      <w:r w:rsidRPr="00EB412F">
        <w:rPr>
          <w:rFonts w:ascii="TH SarabunIT๙" w:hAnsi="TH SarabunIT๙" w:cs="TH SarabunIT๙" w:hint="cs"/>
          <w:b/>
          <w:bCs/>
          <w:sz w:val="72"/>
          <w:szCs w:val="72"/>
          <w:cs/>
        </w:rPr>
        <w:t>ขยะอันตรายแลกไข่)</w:t>
      </w:r>
    </w:p>
    <w:p w:rsidR="00361F99" w:rsidRPr="00361F99" w:rsidRDefault="00EB412F" w:rsidP="001606F1">
      <w:pPr>
        <w:tabs>
          <w:tab w:val="left" w:pos="1260"/>
        </w:tabs>
        <w:jc w:val="center"/>
        <w:rPr>
          <w:rFonts w:ascii="TH SarabunIT๙" w:eastAsia="Cordia New" w:hAnsi="TH SarabunIT๙" w:cs="TH SarabunIT๙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0ECE73" wp14:editId="1412DF55">
            <wp:simplePos x="0" y="0"/>
            <wp:positionH relativeFrom="column">
              <wp:posOffset>4048125</wp:posOffset>
            </wp:positionH>
            <wp:positionV relativeFrom="paragraph">
              <wp:posOffset>102870</wp:posOffset>
            </wp:positionV>
            <wp:extent cx="1905000" cy="1771650"/>
            <wp:effectExtent l="0" t="0" r="0" b="0"/>
            <wp:wrapNone/>
            <wp:docPr id="9" name="Picture 7" descr="รักษาราคาไข่ไก่ดันส่งออ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รักษาราคาไข่ไก่ดันส่งออ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6F1" w:rsidRDefault="00DF3A1A" w:rsidP="00F948C6">
      <w:pPr>
        <w:tabs>
          <w:tab w:val="left" w:pos="1260"/>
          <w:tab w:val="center" w:pos="4513"/>
          <w:tab w:val="left" w:pos="6870"/>
        </w:tabs>
        <w:rPr>
          <w:rFonts w:ascii="TH SarabunIT๙" w:eastAsia="Cordia New" w:hAnsi="TH SarabunIT๙" w:cs="TH SarabunIT๙"/>
          <w:b/>
          <w:bCs/>
          <w:sz w:val="52"/>
          <w:szCs w:val="52"/>
        </w:rPr>
      </w:pPr>
      <w:r>
        <w:rPr>
          <w:rFonts w:ascii="TH SarabunIT๙" w:eastAsia="Cordia New" w:hAnsi="TH SarabunIT๙" w:cs="TH SarabunIT๙"/>
          <w:b/>
          <w:bCs/>
          <w:noProof/>
          <w:sz w:val="52"/>
          <w:szCs w:val="52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8" type="#_x0000_t158" style="position:absolute;margin-left:202.25pt;margin-top:28.3pt;width:97.75pt;height:84.75pt;z-index:-251656192" fillcolor="#3cf" strokecolor="#009" strokeweight="1pt">
            <v:fill r:id="rId9" o:title=""/>
            <v:stroke r:id="rId9" o:title=""/>
            <v:shadow on="t" color="#009" offset="7pt,-7pt"/>
            <v:textpath style="font-family:&quot;Impact&quot;;font-size:60pt;v-text-spacing:52429f;v-text-kern:t" trim="t" fitpath="t" xscale="f" string="VS"/>
          </v:shape>
        </w:pict>
      </w:r>
      <w:r w:rsidR="00765348">
        <w:rPr>
          <w:noProof/>
        </w:rPr>
        <w:drawing>
          <wp:anchor distT="0" distB="0" distL="114300" distR="114300" simplePos="0" relativeHeight="251659264" behindDoc="0" locked="0" layoutInCell="1" allowOverlap="1" wp14:anchorId="1B1135C5" wp14:editId="7E4897EF">
            <wp:simplePos x="0" y="0"/>
            <wp:positionH relativeFrom="column">
              <wp:posOffset>485775</wp:posOffset>
            </wp:positionH>
            <wp:positionV relativeFrom="paragraph">
              <wp:posOffset>45085</wp:posOffset>
            </wp:positionV>
            <wp:extent cx="1905000" cy="1771650"/>
            <wp:effectExtent l="0" t="0" r="0" b="0"/>
            <wp:wrapNone/>
            <wp:docPr id="7" name="Picture 6" descr="คุณรู้จัก&quot;ขยะอันตราย&quot; มาก-น้อย ขนาดไหน?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คุณรู้จัก&quot;ขยะอันตราย&quot; มาก-น้อย ขนาดไหน? - YouTub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24" cy="177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8C6">
        <w:rPr>
          <w:noProof/>
        </w:rPr>
        <w:tab/>
      </w:r>
      <w:r w:rsidR="00F948C6">
        <w:rPr>
          <w:noProof/>
        </w:rPr>
        <w:tab/>
      </w:r>
      <w:r w:rsidR="00361F99">
        <w:rPr>
          <w:noProof/>
        </w:rPr>
        <w:t xml:space="preserve"> </w:t>
      </w:r>
      <w:r w:rsidR="00F948C6">
        <w:rPr>
          <w:noProof/>
        </w:rPr>
        <w:t xml:space="preserve"> </w:t>
      </w:r>
      <w:r w:rsidR="00F948C6">
        <w:rPr>
          <w:rFonts w:ascii="TH SarabunIT๙" w:eastAsia="Cordia New" w:hAnsi="TH SarabunIT๙" w:cs="TH SarabunIT๙"/>
          <w:b/>
          <w:bCs/>
          <w:sz w:val="52"/>
          <w:szCs w:val="52"/>
        </w:rPr>
        <w:tab/>
      </w:r>
    </w:p>
    <w:p w:rsidR="001606F1" w:rsidRPr="00765348" w:rsidRDefault="00765348" w:rsidP="001606F1">
      <w:pPr>
        <w:tabs>
          <w:tab w:val="left" w:pos="1260"/>
        </w:tabs>
        <w:jc w:val="center"/>
        <w:rPr>
          <w:rFonts w:ascii="TH SarabunIT๙" w:eastAsia="Cordia New" w:hAnsi="TH SarabunIT๙" w:cs="TH SarabunIT๙"/>
          <w:b/>
          <w:bCs/>
          <w:sz w:val="144"/>
          <w:szCs w:val="144"/>
          <w:cs/>
        </w:rPr>
      </w:pPr>
      <w:r>
        <w:rPr>
          <w:rFonts w:ascii="TH SarabunIT๙" w:eastAsia="Cordia New" w:hAnsi="TH SarabunIT๙" w:cs="TH SarabunIT๙"/>
          <w:b/>
          <w:bCs/>
          <w:sz w:val="52"/>
          <w:szCs w:val="52"/>
        </w:rPr>
        <w:t xml:space="preserve">         </w:t>
      </w:r>
      <w:r>
        <w:rPr>
          <w:rFonts w:ascii="TH SarabunIT๙" w:eastAsia="Cordia New" w:hAnsi="TH SarabunIT๙" w:cs="TH SarabunIT๙"/>
          <w:b/>
          <w:bCs/>
          <w:sz w:val="144"/>
          <w:szCs w:val="144"/>
        </w:rPr>
        <w:t xml:space="preserve"> </w:t>
      </w:r>
    </w:p>
    <w:p w:rsidR="00765348" w:rsidRDefault="00765348" w:rsidP="001606F1">
      <w:pPr>
        <w:tabs>
          <w:tab w:val="left" w:pos="1260"/>
        </w:tabs>
        <w:jc w:val="center"/>
        <w:rPr>
          <w:rFonts w:ascii="TH SarabunIT๙" w:eastAsia="Cordia New" w:hAnsi="TH SarabunIT๙" w:cs="TH SarabunIT๙"/>
          <w:b/>
          <w:bCs/>
          <w:sz w:val="52"/>
          <w:szCs w:val="52"/>
        </w:rPr>
      </w:pPr>
    </w:p>
    <w:p w:rsidR="00765348" w:rsidRPr="009636F1" w:rsidRDefault="00765348" w:rsidP="001606F1">
      <w:pPr>
        <w:tabs>
          <w:tab w:val="left" w:pos="1260"/>
        </w:tabs>
        <w:jc w:val="center"/>
        <w:rPr>
          <w:rFonts w:ascii="TH SarabunIT๙" w:eastAsia="Cordia New" w:hAnsi="TH SarabunIT๙" w:cs="TH SarabunIT๙"/>
          <w:b/>
          <w:bCs/>
          <w:sz w:val="16"/>
          <w:szCs w:val="16"/>
          <w:cs/>
        </w:rPr>
      </w:pPr>
    </w:p>
    <w:p w:rsidR="001606F1" w:rsidRPr="00361F99" w:rsidRDefault="001606F1" w:rsidP="001606F1">
      <w:pPr>
        <w:tabs>
          <w:tab w:val="left" w:pos="1260"/>
        </w:tabs>
        <w:jc w:val="center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:rsidR="009636F1" w:rsidRDefault="00EB412F" w:rsidP="00EB412F">
      <w:pPr>
        <w:tabs>
          <w:tab w:val="left" w:pos="1260"/>
        </w:tabs>
        <w:jc w:val="center"/>
        <w:rPr>
          <w:rFonts w:ascii="TH SarabunIT๙" w:eastAsia="Cordia New" w:hAnsi="TH SarabunIT๙" w:cs="TH SarabunIT๙"/>
          <w:b/>
          <w:bCs/>
          <w:sz w:val="72"/>
          <w:szCs w:val="72"/>
        </w:rPr>
      </w:pPr>
      <w:r>
        <w:rPr>
          <w:rFonts w:ascii="TH SarabunIT๙" w:eastAsia="Cordia New" w:hAnsi="TH SarabunIT๙" w:cs="TH SarabunIT๙" w:hint="cs"/>
          <w:b/>
          <w:bCs/>
          <w:sz w:val="52"/>
          <w:szCs w:val="52"/>
          <w:cs/>
        </w:rPr>
        <w:t xml:space="preserve">       </w:t>
      </w:r>
      <w:r w:rsidR="001606F1" w:rsidRPr="009636F1">
        <w:rPr>
          <w:rFonts w:ascii="TH SarabunIT๙" w:eastAsia="Cordia New" w:hAnsi="TH SarabunIT๙" w:cs="TH SarabunIT๙" w:hint="cs"/>
          <w:b/>
          <w:bCs/>
          <w:sz w:val="72"/>
          <w:szCs w:val="72"/>
          <w:cs/>
        </w:rPr>
        <w:t xml:space="preserve">วันที่ 21 มิถุนายน 2566 </w:t>
      </w:r>
    </w:p>
    <w:p w:rsidR="00EB412F" w:rsidRPr="009636F1" w:rsidRDefault="001606F1" w:rsidP="00EB412F">
      <w:pPr>
        <w:tabs>
          <w:tab w:val="left" w:pos="1260"/>
        </w:tabs>
        <w:jc w:val="center"/>
        <w:rPr>
          <w:rFonts w:ascii="TH SarabunIT๙" w:eastAsia="Cordia New" w:hAnsi="TH SarabunIT๙" w:cs="TH SarabunIT๙"/>
          <w:b/>
          <w:bCs/>
          <w:sz w:val="72"/>
          <w:szCs w:val="72"/>
        </w:rPr>
      </w:pPr>
      <w:r w:rsidRPr="009636F1">
        <w:rPr>
          <w:rFonts w:ascii="TH SarabunIT๙" w:eastAsia="Cordia New" w:hAnsi="TH SarabunIT๙" w:cs="TH SarabunIT๙" w:hint="cs"/>
          <w:b/>
          <w:bCs/>
          <w:sz w:val="72"/>
          <w:szCs w:val="72"/>
          <w:cs/>
        </w:rPr>
        <w:t>ตั้งแต่เวลา 09.00 น. เป็นต้นไป</w:t>
      </w:r>
    </w:p>
    <w:p w:rsidR="001606F1" w:rsidRPr="009636F1" w:rsidRDefault="009636F1" w:rsidP="009636F1">
      <w:pPr>
        <w:tabs>
          <w:tab w:val="left" w:pos="1260"/>
        </w:tabs>
        <w:jc w:val="center"/>
        <w:rPr>
          <w:rFonts w:ascii="TH SarabunIT๙" w:eastAsia="Cordia New" w:hAnsi="TH SarabunIT๙" w:cs="TH SarabunIT๙"/>
          <w:b/>
          <w:bCs/>
          <w:sz w:val="56"/>
          <w:szCs w:val="56"/>
        </w:rPr>
      </w:pPr>
      <w:r>
        <w:rPr>
          <w:rFonts w:ascii="TH SarabunIT๙" w:eastAsia="Cordia New" w:hAnsi="TH SarabunIT๙" w:cs="TH SarabunIT๙" w:hint="cs"/>
          <w:b/>
          <w:bCs/>
          <w:sz w:val="52"/>
          <w:szCs w:val="52"/>
          <w:cs/>
        </w:rPr>
        <w:t xml:space="preserve">บ้านเรือน หน่วยงาน ร้านค้าใดในพื้นที่มีขยะอันตรายสามารถนำมาแลกได้ในอัตราขยะ 1 กิโลกรัมรับไข่ไก่ 5 ฟองไปเลยจ้า </w:t>
      </w:r>
      <w:r w:rsidRPr="009636F1">
        <w:rPr>
          <w:rFonts w:ascii="TH SarabunIT๙" w:eastAsia="Cordia New" w:hAnsi="TH SarabunIT๙" w:cs="TH SarabunIT๙"/>
          <w:b/>
          <w:bCs/>
          <w:sz w:val="56"/>
          <w:szCs w:val="56"/>
        </w:rPr>
        <w:t>!</w:t>
      </w:r>
    </w:p>
    <w:p w:rsidR="00111EDB" w:rsidRPr="009636F1" w:rsidRDefault="00111EDB" w:rsidP="00111EDB">
      <w:pPr>
        <w:pBdr>
          <w:bottom w:val="single" w:sz="6" w:space="31" w:color="auto"/>
        </w:pBdr>
        <w:jc w:val="center"/>
        <w:rPr>
          <w:rFonts w:ascii="TH SarabunIT๙" w:eastAsia="Cordia New" w:hAnsi="TH SarabunIT๙" w:cs="TH SarabunIT๙"/>
          <w:b/>
          <w:bCs/>
          <w:sz w:val="16"/>
          <w:szCs w:val="16"/>
          <w:cs/>
        </w:rPr>
      </w:pPr>
    </w:p>
    <w:p w:rsidR="00111EDB" w:rsidRPr="00006ABA" w:rsidRDefault="00111EDB" w:rsidP="00111EDB">
      <w:pPr>
        <w:pBdr>
          <w:bottom w:val="single" w:sz="6" w:space="31" w:color="auto"/>
        </w:pBdr>
        <w:jc w:val="center"/>
        <w:rPr>
          <w:rFonts w:ascii="TH SarabunIT๙" w:eastAsia="Cordia New" w:hAnsi="TH SarabunIT๙" w:cs="TH SarabunIT๙"/>
          <w:b/>
          <w:bCs/>
          <w:sz w:val="52"/>
          <w:szCs w:val="52"/>
        </w:rPr>
      </w:pPr>
      <w:r w:rsidRPr="00006ABA">
        <w:rPr>
          <w:rFonts w:ascii="TH SarabunIT๙" w:eastAsia="Cordia New" w:hAnsi="TH SarabunIT๙" w:cs="TH SarabunIT๙"/>
          <w:b/>
          <w:bCs/>
          <w:sz w:val="52"/>
          <w:szCs w:val="52"/>
        </w:rPr>
        <w:t>************</w:t>
      </w:r>
      <w:r>
        <w:rPr>
          <w:rFonts w:ascii="TH SarabunIT๙" w:eastAsia="Cordia New" w:hAnsi="TH SarabunIT๙" w:cs="TH SarabunIT๙"/>
          <w:b/>
          <w:bCs/>
          <w:sz w:val="52"/>
          <w:szCs w:val="52"/>
        </w:rPr>
        <w:t xml:space="preserve">         </w:t>
      </w:r>
    </w:p>
    <w:p w:rsidR="00D61552" w:rsidRPr="009636F1" w:rsidRDefault="00111EDB" w:rsidP="00947F5B">
      <w:pPr>
        <w:pBdr>
          <w:bottom w:val="single" w:sz="6" w:space="31" w:color="auto"/>
        </w:pBd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636F1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ดำเนินโครงการโดยสำนักปลัดองค์การบริหารส่วนตำบลควนชุม</w:t>
      </w:r>
      <w:r w:rsidR="009636F1" w:rsidRPr="009636F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9636F1" w:rsidRPr="009636F1">
        <w:rPr>
          <w:rFonts w:ascii="TH SarabunIT๙" w:hAnsi="TH SarabunIT๙" w:cs="TH SarabunIT๙"/>
          <w:b/>
          <w:bCs/>
          <w:sz w:val="36"/>
          <w:szCs w:val="36"/>
          <w:cs/>
        </w:rPr>
        <w:t>โทรศัพท์ 075-759256</w:t>
      </w:r>
    </w:p>
    <w:sectPr w:rsidR="00D61552" w:rsidRPr="009636F1" w:rsidSect="009636F1"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DB"/>
    <w:rsid w:val="000204B4"/>
    <w:rsid w:val="00111EDB"/>
    <w:rsid w:val="00142A1B"/>
    <w:rsid w:val="001606F1"/>
    <w:rsid w:val="00361F99"/>
    <w:rsid w:val="0057025E"/>
    <w:rsid w:val="00765348"/>
    <w:rsid w:val="00947F5B"/>
    <w:rsid w:val="009636F1"/>
    <w:rsid w:val="00A51F66"/>
    <w:rsid w:val="00D61552"/>
    <w:rsid w:val="00DF3A1A"/>
    <w:rsid w:val="00E043C8"/>
    <w:rsid w:val="00E60907"/>
    <w:rsid w:val="00EB412F"/>
    <w:rsid w:val="00F9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red">
      <v:fill color="red" color2="#fe3e02" focusposition="1,1" focussize="" focus="100%" type="gradient"/>
      <v:shadow color="#868686"/>
      <o:extrusion v:ext="view" color="#f60" on="t" rotationangle="18,18" viewpoint="0,0" viewpointorigin="0,0" skewangle="0" skewamt="0" brightness="4000f" lightposition=",50000" lightlevel="52000f" lightlevel2="14000f" type="perspective" lightharsh2="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D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6F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606F1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D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6F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606F1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Khuanchum.go.t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CCBF1-FA13-4DEB-B012-C7DA38DC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2023-06-08T06:40:00Z</dcterms:created>
  <dcterms:modified xsi:type="dcterms:W3CDTF">2023-06-08T06:40:00Z</dcterms:modified>
</cp:coreProperties>
</file>