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DB4" w14:textId="77777777" w:rsidR="005F2DB1" w:rsidRDefault="005F2DB1" w:rsidP="005F2DB1"/>
    <w:p w14:paraId="01D97815" w14:textId="77777777" w:rsidR="005F2DB1" w:rsidRDefault="005F2DB1" w:rsidP="005F2DB1">
      <w:pPr>
        <w:rPr>
          <w:rFonts w:ascii="Cordia News" w:hAnsi="Cordia News" w:cs="Cordia News"/>
        </w:rPr>
      </w:pPr>
    </w:p>
    <w:p w14:paraId="0EE07F1F" w14:textId="2A3C5858" w:rsidR="0092194C" w:rsidRPr="00F30E6F" w:rsidRDefault="00AE22F6" w:rsidP="005F2DB1">
      <w:pPr>
        <w:rPr>
          <w:rFonts w:ascii="Cordia News" w:hAnsi="Cordia News" w:cs="Cordia News"/>
        </w:rPr>
      </w:pPr>
      <w:r>
        <w:rPr>
          <w:rFonts w:ascii="Cordia News" w:hAnsi="Cordia News" w:cs="Cordia News"/>
          <w:noProof/>
        </w:rPr>
        <w:drawing>
          <wp:anchor distT="0" distB="0" distL="114300" distR="114300" simplePos="0" relativeHeight="251659264" behindDoc="1" locked="0" layoutInCell="1" allowOverlap="1" wp14:anchorId="42641CBB" wp14:editId="7322F7C6">
            <wp:simplePos x="0" y="0"/>
            <wp:positionH relativeFrom="column">
              <wp:posOffset>1865630</wp:posOffset>
            </wp:positionH>
            <wp:positionV relativeFrom="paragraph">
              <wp:posOffset>245745</wp:posOffset>
            </wp:positionV>
            <wp:extent cx="1838960" cy="1861185"/>
            <wp:effectExtent l="0" t="0" r="8890" b="5715"/>
            <wp:wrapNone/>
            <wp:docPr id="1" name="รูปภาพ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861185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9724C" w14:textId="55E41667" w:rsidR="005F2DB1" w:rsidRPr="00F30E6F" w:rsidRDefault="005F2DB1" w:rsidP="005F2DB1">
      <w:pPr>
        <w:rPr>
          <w:rFonts w:ascii="Cordia News" w:hAnsi="Cordia News" w:cs="Cordia News"/>
        </w:rPr>
      </w:pPr>
    </w:p>
    <w:p w14:paraId="2F22BAA2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25E9757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1E0D12D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08C58CC2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1DB5A70D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</w:rPr>
      </w:pPr>
    </w:p>
    <w:p w14:paraId="5CD65684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  <w:cs/>
        </w:rPr>
      </w:pPr>
      <w:r w:rsidRPr="00696191">
        <w:rPr>
          <w:rFonts w:ascii="Cordia News" w:hAnsi="Cordia News" w:cs="KodchiangUPC" w:hint="cs"/>
          <w:b/>
          <w:bCs/>
          <w:sz w:val="112"/>
          <w:szCs w:val="112"/>
          <w:cs/>
        </w:rPr>
        <w:t>แผนการดำเนินงาน</w:t>
      </w:r>
    </w:p>
    <w:p w14:paraId="25C1FA05" w14:textId="76FF093B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96"/>
          <w:szCs w:val="96"/>
          <w:cs/>
        </w:rPr>
      </w:pPr>
      <w:r w:rsidRPr="00696191">
        <w:rPr>
          <w:rFonts w:ascii="Cordia News" w:hAnsi="Cordia News" w:cs="KodchiangUPC" w:hint="cs"/>
          <w:b/>
          <w:bCs/>
          <w:sz w:val="96"/>
          <w:szCs w:val="96"/>
          <w:cs/>
        </w:rPr>
        <w:t>ประจำปีงบประมาณ</w:t>
      </w:r>
      <w:r w:rsidR="00EF5C93">
        <w:rPr>
          <w:rFonts w:ascii="Cordia News" w:hAnsi="Cordia News" w:cs="KodchiangUPC" w:hint="cs"/>
          <w:b/>
          <w:bCs/>
          <w:sz w:val="96"/>
          <w:szCs w:val="96"/>
          <w:cs/>
        </w:rPr>
        <w:t xml:space="preserve"> ๒๕๖</w:t>
      </w:r>
      <w:r w:rsidR="007038F1">
        <w:rPr>
          <w:rFonts w:ascii="Cordia News" w:hAnsi="Cordia News" w:cs="KodchiangUPC" w:hint="cs"/>
          <w:b/>
          <w:bCs/>
          <w:sz w:val="96"/>
          <w:szCs w:val="96"/>
          <w:cs/>
        </w:rPr>
        <w:t>๖</w:t>
      </w:r>
    </w:p>
    <w:p w14:paraId="1DA15328" w14:textId="4C80F7EB" w:rsidR="00245605" w:rsidRPr="00F272C0" w:rsidRDefault="00245605" w:rsidP="00245605">
      <w:pPr>
        <w:jc w:val="center"/>
        <w:rPr>
          <w:rFonts w:ascii="KodchiangUPC" w:hAnsi="KodchiangUPC" w:cs="KodchiangUPC"/>
          <w:b/>
          <w:bCs/>
          <w:sz w:val="96"/>
          <w:szCs w:val="96"/>
          <w:cs/>
        </w:rPr>
      </w:pPr>
      <w:r w:rsidRPr="00F272C0">
        <w:rPr>
          <w:rFonts w:ascii="KodchiangUPC" w:hAnsi="KodchiangUPC" w:cs="KodchiangUPC"/>
          <w:b/>
          <w:bCs/>
          <w:sz w:val="96"/>
          <w:szCs w:val="96"/>
          <w:cs/>
        </w:rPr>
        <w:t xml:space="preserve">เพิ่มเติม  </w:t>
      </w:r>
      <w:r w:rsidR="000123AE">
        <w:rPr>
          <w:rFonts w:ascii="KodchiangUPC" w:hAnsi="KodchiangUPC" w:cs="KodchiangUPC" w:hint="cs"/>
          <w:b/>
          <w:bCs/>
          <w:sz w:val="96"/>
          <w:szCs w:val="96"/>
          <w:cs/>
        </w:rPr>
        <w:t>ครั้ง</w:t>
      </w:r>
      <w:r w:rsidRPr="00F272C0">
        <w:rPr>
          <w:rFonts w:ascii="KodchiangUPC" w:hAnsi="KodchiangUPC" w:cs="KodchiangUPC"/>
          <w:b/>
          <w:bCs/>
          <w:sz w:val="96"/>
          <w:szCs w:val="96"/>
          <w:cs/>
        </w:rPr>
        <w:t xml:space="preserve">ที่ </w:t>
      </w:r>
      <w:r w:rsidR="000123AE">
        <w:rPr>
          <w:rFonts w:ascii="KodchiangUPC" w:hAnsi="KodchiangUPC" w:cs="KodchiangUPC" w:hint="cs"/>
          <w:b/>
          <w:bCs/>
          <w:sz w:val="96"/>
          <w:szCs w:val="96"/>
          <w:cs/>
        </w:rPr>
        <w:t>๒/๒๕๖๖</w:t>
      </w:r>
    </w:p>
    <w:p w14:paraId="50FFE7FE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  <w:cs/>
        </w:rPr>
      </w:pPr>
      <w:r w:rsidRPr="00696191">
        <w:rPr>
          <w:rFonts w:ascii="Cordia News" w:hAnsi="Cordia News" w:cs="KodchiangUPC" w:hint="cs"/>
          <w:b/>
          <w:bCs/>
          <w:sz w:val="50"/>
          <w:szCs w:val="50"/>
          <w:cs/>
        </w:rPr>
        <w:t xml:space="preserve">   </w:t>
      </w:r>
    </w:p>
    <w:p w14:paraId="0473D98A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6B6D2393" w14:textId="77777777" w:rsidR="005F2DB1" w:rsidRPr="00245605" w:rsidRDefault="005F2DB1" w:rsidP="005F2DB1">
      <w:pPr>
        <w:jc w:val="center"/>
        <w:rPr>
          <w:rFonts w:ascii="Cordia News" w:hAnsi="Cordia News" w:cs="KodchiangUPC"/>
          <w:b/>
          <w:bCs/>
          <w:sz w:val="20"/>
          <w:szCs w:val="20"/>
        </w:rPr>
      </w:pPr>
    </w:p>
    <w:p w14:paraId="54FAB131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306C8922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6"/>
          <w:szCs w:val="16"/>
        </w:rPr>
      </w:pPr>
    </w:p>
    <w:p w14:paraId="4ED59925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80"/>
          <w:szCs w:val="80"/>
        </w:rPr>
      </w:pPr>
      <w:r w:rsidRPr="00696191">
        <w:rPr>
          <w:rFonts w:ascii="Cordia News" w:hAnsi="Cordia News" w:cs="KodchiangUPC"/>
          <w:b/>
          <w:bCs/>
          <w:sz w:val="80"/>
          <w:szCs w:val="80"/>
          <w:cs/>
        </w:rPr>
        <w:t>องค์การบริหารส่วนตำบลควนชุม</w:t>
      </w:r>
    </w:p>
    <w:p w14:paraId="7360F854" w14:textId="77777777" w:rsidR="005F2DB1" w:rsidRDefault="00017266" w:rsidP="005F2DB1">
      <w:pPr>
        <w:jc w:val="center"/>
        <w:rPr>
          <w:rFonts w:cs="KodchiangUPC"/>
          <w:b/>
          <w:bCs/>
          <w:sz w:val="80"/>
          <w:szCs w:val="80"/>
        </w:rPr>
      </w:pPr>
      <w:r>
        <w:rPr>
          <w:rFonts w:ascii="Cordia News" w:hAnsi="Cordia News" w:cs="KodchiangUPC" w:hint="cs"/>
          <w:b/>
          <w:bCs/>
          <w:sz w:val="80"/>
          <w:szCs w:val="80"/>
          <w:cs/>
        </w:rPr>
        <w:t>อำเภอ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 xml:space="preserve">ร่อนพิบูลย์   </w:t>
      </w:r>
      <w:r>
        <w:rPr>
          <w:rFonts w:ascii="Cordia News" w:hAnsi="Cordia News" w:cs="KodchiangUPC" w:hint="cs"/>
          <w:b/>
          <w:bCs/>
          <w:sz w:val="80"/>
          <w:szCs w:val="80"/>
          <w:cs/>
        </w:rPr>
        <w:t>จังหวัด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>นครศรีธรรมราช</w:t>
      </w:r>
    </w:p>
    <w:p w14:paraId="6A23B130" w14:textId="77777777" w:rsidR="00850DD2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51763F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3239BC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DDBC09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837DD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7F490A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21FDC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8CE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201223A6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EE550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17A9C" w14:textId="2EFBA1CC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7038F1">
        <w:rPr>
          <w:rFonts w:ascii="TH SarabunIT๙" w:hAnsi="TH SarabunIT๙" w:cs="TH SarabunIT๙"/>
          <w:sz w:val="32"/>
          <w:szCs w:val="32"/>
        </w:rPr>
        <w:t>6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488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0123A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26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ขององค์การบริหารส่วนตำบลควนชุม ได้จัดทำขึ้นโดยมีจุดมุ่งหมายเพื่อแสดงถึงแนวทาง รายละเอียดของโครงการ/กิจกรรม งบประมาณ และระยะเวลา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ซึ่งแสดงถึงการดำเนินงานจริงทั้งหมดในเขตพื้นที่ตำบลควนชุม</w:t>
      </w:r>
    </w:p>
    <w:p w14:paraId="37099700" w14:textId="77777777" w:rsidR="002D515B" w:rsidRPr="001138CE" w:rsidRDefault="002D515B" w:rsidP="002D515B">
      <w:pPr>
        <w:rPr>
          <w:rFonts w:ascii="TH SarabunIT๙" w:hAnsi="TH SarabunIT๙" w:cs="TH SarabunIT๙"/>
          <w:sz w:val="16"/>
          <w:szCs w:val="16"/>
        </w:rPr>
      </w:pPr>
    </w:p>
    <w:p w14:paraId="05F2BD29" w14:textId="77777777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องค์การบริหารส่วนตำบลควนชุม   จึงหวังเป็นอย่างยิ่งว่าแผนการดำเนินงานฉบับนี้จะทำให้ทราบแนวทางในการดำเนินงานและความชัดเจนในการปฏิบัติงาน   ซึ่งจะทำให้การติดตามประเมินผลมีความสะดวกมากยิ่งขึ้น เพื่อนำไปสู่ความเจริญก้าวหน้าของท้องถิ่น</w:t>
      </w:r>
    </w:p>
    <w:p w14:paraId="4C4F7F6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D82E8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7E824F" w14:textId="77777777" w:rsidR="002D515B" w:rsidRPr="001138CE" w:rsidRDefault="002D515B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  <w:t xml:space="preserve">        งาน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1138CE">
        <w:rPr>
          <w:rFonts w:ascii="TH SarabunIT๙" w:hAnsi="TH SarabunIT๙" w:cs="TH SarabunIT๙"/>
          <w:sz w:val="32"/>
          <w:szCs w:val="32"/>
          <w:cs/>
        </w:rPr>
        <w:t>นโยบายและแผน</w:t>
      </w:r>
    </w:p>
    <w:p w14:paraId="3059D52F" w14:textId="77777777" w:rsidR="002D515B" w:rsidRPr="001138CE" w:rsidRDefault="00017266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="002D515B" w:rsidRPr="001138C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</w:p>
    <w:p w14:paraId="015446AB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27B26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2F35683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6C4A96B2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04842E9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5DFBA208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83E493" w14:textId="77777777" w:rsidR="005F2DB1" w:rsidRPr="002D515B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E4A2CE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46BD03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CDDF7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0223E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29438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10FC6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B0754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1027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191E0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A190E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4043F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7BF2A1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18088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0B9DDF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B45FC2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CA76F6" w14:textId="77777777" w:rsidR="00850DD2" w:rsidRPr="00A351BF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51B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2B427A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3071F152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E43A4DE" w14:textId="6450FC90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ส่วนที่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1BF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7DB2A5A" w14:textId="117F99A2" w:rsidR="00C76156" w:rsidRPr="00A351BF" w:rsidRDefault="00C76156" w:rsidP="00850DD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บทนำ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2E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4189677" w14:textId="67359638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วัตถุประสงค์ของแผนการดำเนินงาน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2EC7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467B855D" w14:textId="0DD0CF4B" w:rsidR="00C76156" w:rsidRPr="00A351BF" w:rsidRDefault="00C76156" w:rsidP="00850DD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ขั้นตอนการจัดทำแผนการดำเนินงาน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2E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14E1403" w14:textId="1EAD27C5" w:rsidR="00C76156" w:rsidRPr="00A351BF" w:rsidRDefault="00850DD2" w:rsidP="0053474D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ประโยชน์ของแผนการดำเนินงาน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2EC7">
        <w:rPr>
          <w:rFonts w:ascii="TH SarabunIT๙" w:hAnsi="TH SarabunIT๙" w:cs="TH SarabunIT๙"/>
          <w:sz w:val="32"/>
          <w:szCs w:val="32"/>
        </w:rPr>
        <w:tab/>
      </w:r>
      <w:r w:rsidR="00C9625E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6A6346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DA43434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BA5FAD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BA5FAD">
        <w:rPr>
          <w:rFonts w:ascii="TH SarabunIT๙" w:hAnsi="TH SarabunIT๙" w:cs="TH SarabunIT๙"/>
          <w:sz w:val="32"/>
          <w:szCs w:val="32"/>
        </w:rPr>
        <w:t xml:space="preserve">2  </w:t>
      </w:r>
      <w:r w:rsidRPr="00BA5FAD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F73ADBF" w14:textId="73DB7AE4" w:rsidR="00850DD2" w:rsidRPr="00A351BF" w:rsidRDefault="00850DD2" w:rsidP="00850DD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บัญชีสรุปจำนวนโครงการ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พัฒนาท้องถิ่นกิจกรรมและงบประมาณ (ผด.01)</w:t>
      </w: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="00312EC7">
        <w:rPr>
          <w:rFonts w:ascii="TH SarabunIT๙" w:hAnsi="TH SarabunIT๙" w:cs="TH SarabunIT๙"/>
          <w:sz w:val="32"/>
          <w:szCs w:val="32"/>
          <w:cs/>
        </w:rPr>
        <w:tab/>
      </w:r>
      <w:r w:rsidR="001B7989">
        <w:rPr>
          <w:rFonts w:ascii="TH SarabunIT๙" w:hAnsi="TH SarabunIT๙" w:cs="TH SarabunIT๙"/>
          <w:sz w:val="32"/>
          <w:szCs w:val="32"/>
        </w:rPr>
        <w:t>2-3</w:t>
      </w:r>
    </w:p>
    <w:p w14:paraId="33DD3FCB" w14:textId="46068439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จำนวนโครงการพัฒนาท้องถิ่น กิจกรรมและงบประมาณ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(ผด.02)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="00312EC7">
        <w:rPr>
          <w:rFonts w:ascii="TH SarabunIT๙" w:hAnsi="TH SarabunIT๙" w:cs="TH SarabunIT๙"/>
          <w:sz w:val="32"/>
          <w:szCs w:val="32"/>
        </w:rPr>
        <w:tab/>
      </w:r>
      <w:r w:rsidR="001B7989">
        <w:rPr>
          <w:rFonts w:ascii="TH SarabunIT๙" w:hAnsi="TH SarabunIT๙" w:cs="TH SarabunIT๙"/>
          <w:sz w:val="32"/>
          <w:szCs w:val="32"/>
        </w:rPr>
        <w:t>4</w:t>
      </w:r>
    </w:p>
    <w:p w14:paraId="15D85460" w14:textId="16A25B83" w:rsidR="00312EC7" w:rsidRDefault="00312EC7" w:rsidP="00850DD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บัญชีจำนวนครุภัณฑ์สำหรับที่ไม่ได้ดำเนินการจัดทำเป็นโครงการพัฒนา(ผด.02/1)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5-6</w:t>
      </w:r>
    </w:p>
    <w:p w14:paraId="49E52C8E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7EB2D4F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43614DB" w14:textId="77777777" w:rsidR="00850DD2" w:rsidRPr="00B62DBE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9CAD16C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4D12174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5FD5DD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406074E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652FB06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74FE2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B470A5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F6576B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28817A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A006551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3BB3B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96B25F0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E9B3E94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4BC9E2A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30C8866" w14:textId="72FB402D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BD9FF73" w14:textId="6529B76A" w:rsidR="00312EC7" w:rsidRDefault="00312EC7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C6E5925" w14:textId="005E88AF" w:rsidR="00312EC7" w:rsidRDefault="00312EC7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5AE4371" w14:textId="77777777" w:rsidR="00312EC7" w:rsidRPr="00312EC7" w:rsidRDefault="00312EC7" w:rsidP="00DE28AD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14:paraId="42D9946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01F549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FCF38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2A5A78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C04F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ส่วนที่ ๑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บทนำ</w:t>
      </w:r>
    </w:p>
    <w:p w14:paraId="2BDD627F" w14:textId="77777777" w:rsidR="00DE28AD" w:rsidRPr="00D05D63" w:rsidRDefault="00DE28AD" w:rsidP="00DE28AD">
      <w:pPr>
        <w:jc w:val="center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14:paraId="67185EC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2CF7E9EE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DD624CE" w14:textId="5C226C5A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 xml:space="preserve"> ตามระเบียบกระทรวงมหาดไทยว่าด้วยการจัดทำแผนพัฒนาขององค์กรปกครองส่วนท้องถิ่น  พ.ศ.  ๒๕๔๘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กำหนดให้องค์กรปกครองส่วนท้องถิ่นจัดทำแผน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และแผนการ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>และตามหนังสือสั่งการกระทรวงมหาดไทย</w:t>
      </w:r>
      <w:r w:rsidR="00FE75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ที่ มท 0810.3/ว </w:t>
      </w:r>
      <w:r w:rsidR="007214F4">
        <w:rPr>
          <w:rFonts w:ascii="TH SarabunIT๙" w:hAnsi="TH SarabunIT๙" w:cs="TH SarabunIT๙" w:hint="cs"/>
          <w:sz w:val="32"/>
          <w:szCs w:val="32"/>
          <w:cs/>
        </w:rPr>
        <w:t xml:space="preserve">6086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7214F4">
        <w:rPr>
          <w:rFonts w:ascii="TH SarabunIT๙" w:hAnsi="TH SarabunIT๙" w:cs="TH SarabunIT๙" w:hint="cs"/>
          <w:sz w:val="32"/>
          <w:szCs w:val="32"/>
          <w:cs/>
        </w:rPr>
        <w:t>ซักซ้อม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7214F4">
        <w:rPr>
          <w:rFonts w:ascii="TH SarabunIT๙" w:hAnsi="TH SarabunIT๙" w:cs="TH SarabunIT๙" w:hint="cs"/>
          <w:sz w:val="32"/>
          <w:szCs w:val="32"/>
          <w:cs/>
        </w:rPr>
        <w:t>ปฏิบัติการใช้แผนพัฒนาท้องถิ่นของ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7214F4">
        <w:rPr>
          <w:rFonts w:ascii="TH SarabunIT๙" w:hAnsi="TH SarabunIT๙" w:cs="TH SarabunIT๙" w:hint="cs"/>
          <w:sz w:val="32"/>
          <w:szCs w:val="32"/>
          <w:cs/>
        </w:rPr>
        <w:t>เพื่อจัดทำบริการสาธารณะหรือกิจกรรมสาธารณะ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FE754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214F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E7543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7214F4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กำหนดว่าการจัดทำแผนการดำเนินงานเพิ่มเติมให้เป็นอำนาจผู้บริหารท้องถิ่น  </w:t>
      </w:r>
      <w:r>
        <w:rPr>
          <w:rFonts w:ascii="TH SarabunIT๙" w:hAnsi="TH SarabunIT๙" w:cs="TH SarabunIT๙"/>
          <w:sz w:val="32"/>
          <w:szCs w:val="32"/>
          <w:cs/>
        </w:rPr>
        <w:t>โดยมีจุดมุ่</w:t>
      </w:r>
      <w:r>
        <w:rPr>
          <w:rFonts w:ascii="TH SarabunIT๙" w:hAnsi="TH SarabunIT๙" w:cs="TH SarabunIT๙" w:hint="cs"/>
          <w:sz w:val="32"/>
          <w:szCs w:val="32"/>
          <w:cs/>
        </w:rPr>
        <w:t>งหมาย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ประจำปีงบประมาณนั้นเพื่อให้แนวทางในการดำเนินงานในปีงบประมาณนั้นขององค์กรปกคอรงส่วนท้องถิ่น มีความชัดเจน ลดความซ้ำซ้อนของโครงการ และจำแนกรายละเอียดต่าง ๆ ของแผนงาน/โครงการ</w:t>
      </w:r>
      <w:r w:rsidRPr="007C04F5">
        <w:rPr>
          <w:rFonts w:ascii="TH SarabunIT๙" w:hAnsi="TH SarabunIT๙" w:cs="TH SarabunIT๙"/>
          <w:sz w:val="32"/>
          <w:szCs w:val="32"/>
          <w:cs/>
        </w:rPr>
        <w:t>ให้สอดคล้องซึ่งกันและกันระหว่างทุกแผนและงบประมาณรายจ่ายประจำปี</w:t>
      </w:r>
    </w:p>
    <w:p w14:paraId="5B4EC867" w14:textId="03D34C4A" w:rsidR="00DE28AD" w:rsidRPr="004D2A0D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องค์การบริหารส่วนตำบลควนชุม  จึงจัดทำ</w:t>
      </w:r>
      <w:r w:rsidR="00013D75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7038F1">
        <w:rPr>
          <w:rFonts w:ascii="TH SarabunIT๙" w:hAnsi="TH SarabunIT๙" w:cs="TH SarabunIT๙"/>
          <w:sz w:val="32"/>
          <w:szCs w:val="32"/>
        </w:rPr>
        <w:t>6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BA4CF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ขึ้น  เพื่อให้การดำเนินการพัฒนาขององค์การบริหารส่วนตำบลเป็นไปตามยุทธศาสตร์การพัฒนา  แผนพัฒนา</w:t>
      </w:r>
      <w:r w:rsidR="00013D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งบประมาณรายจ่ายประจำปี  และระเบียบกระทรวงมหาดไทยว่าด้วยการจัดทำแผนพัฒนาขององค์กรปกครองส่วนท้องถิ่น  พ.ศ.๒๕๔๘</w:t>
      </w:r>
      <w:r w:rsidR="004D2A0D">
        <w:rPr>
          <w:rFonts w:ascii="TH SarabunIT๙" w:hAnsi="TH SarabunIT๙" w:cs="TH SarabunIT๙"/>
          <w:sz w:val="32"/>
          <w:szCs w:val="32"/>
        </w:rPr>
        <w:t xml:space="preserve"> 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 w:rsidRPr="007C04F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6B01E3" w14:textId="77777777" w:rsidR="00DE28AD" w:rsidRPr="007C04F5" w:rsidRDefault="00DE28AD" w:rsidP="00DE28A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3465F0" w14:textId="77777777" w:rsidR="00DE28AD" w:rsidRPr="007C04F5" w:rsidRDefault="00DE28AD" w:rsidP="00DE28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4137876C" w14:textId="387E2B9E" w:rsidR="00DE28AD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จัดทำขึ้น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ารบริหารส่วนตำบลควนชุม 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7038F1">
        <w:rPr>
          <w:rFonts w:ascii="TH SarabunIT๙" w:hAnsi="TH SarabunIT๙" w:cs="TH SarabunIT๙"/>
          <w:sz w:val="32"/>
          <w:szCs w:val="32"/>
        </w:rPr>
        <w:t>6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BA4CF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เพื่อให้แนวทางในการดำเนินงานขององค์การบริหารส่วนตำบล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C04F5">
        <w:rPr>
          <w:rFonts w:ascii="TH SarabunIT๙" w:hAnsi="TH SarabunIT๙" w:cs="TH SarabunIT๙"/>
          <w:sz w:val="32"/>
          <w:szCs w:val="32"/>
          <w:cs/>
        </w:rPr>
        <w:t>ควนชุมมีความชัดเจนในการปฏิบัติมากขึ้น  ลดความซ้ำซ้อนของโครงการ  มีการประสานและบูรณาการทำงานกับหน่วยงาน  ลดการจำแนกรายละเอียดต่าง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ๆ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</w:p>
    <w:p w14:paraId="3D1173FB" w14:textId="15403D41" w:rsidR="00BA4CF2" w:rsidRPr="00D05D63" w:rsidRDefault="00BA4CF2" w:rsidP="00BA4CF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05D63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 w:rsidRPr="00D05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ขั้นตอนการจัดทำ</w:t>
      </w:r>
      <w:r w:rsidRPr="00D05D6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</w:p>
    <w:p w14:paraId="5B5C3153" w14:textId="76BC0496" w:rsidR="00BA4CF2" w:rsidRDefault="00806B3A" w:rsidP="00D05D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การจัดทำแผนการดำเนินงานเพิ่มเติม  เป็นอำนาจของผู้บริหารท้องถิ่น </w:t>
      </w:r>
      <w:r w:rsidR="00772196">
        <w:rPr>
          <w:rFonts w:ascii="TH SarabunIT๙" w:hAnsi="TH SarabunIT๙" w:cs="TH SarabunIT๙" w:hint="cs"/>
          <w:sz w:val="32"/>
          <w:szCs w:val="32"/>
          <w:cs/>
        </w:rPr>
        <w:t>โด</w:t>
      </w:r>
      <w:r w:rsidR="00D05D6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72196">
        <w:rPr>
          <w:rFonts w:ascii="TH SarabunIT๙" w:hAnsi="TH SarabunIT๙" w:cs="TH SarabunIT๙" w:hint="cs"/>
          <w:sz w:val="32"/>
          <w:szCs w:val="32"/>
          <w:cs/>
        </w:rPr>
        <w:t>หน่วยงานรับผิดชอบหลักของโครงการจัดทำแผนการดำเนินงานตามแบบที่กำหนดและส่งให้สำนัก/ฝ่ายที่มีหน้าที่รับผิดชอบเกี่ยวกับการจัดทำแผนพัฒนาท้องถิ่นในการนำเสนอให้ผู้บริหารท้องถิ่นประกาศใช้แผนการดำเนินงาน</w:t>
      </w:r>
    </w:p>
    <w:p w14:paraId="0A530EE8" w14:textId="77777777" w:rsidR="00DE28AD" w:rsidRPr="007C04F5" w:rsidRDefault="00DE28AD" w:rsidP="007255B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F6F978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6713CC55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๑.  แสดงถึงความชัดเจนในการนำแผนพัฒนาไปสู่การปฏิบัติ</w:t>
      </w:r>
    </w:p>
    <w:p w14:paraId="7D92D9FA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๒.  แสดงถึงความชัดเจนในการนำงบประมาณรายจ่ายไปสู่การปฏิบัติ</w:t>
      </w:r>
    </w:p>
    <w:p w14:paraId="05C14AC1" w14:textId="77777777" w:rsidR="007046B2" w:rsidRPr="007C04F5" w:rsidRDefault="007046B2" w:rsidP="007046B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04F5">
        <w:rPr>
          <w:rFonts w:ascii="TH SarabunIT๙" w:hAnsi="TH SarabunIT๙" w:cs="TH SarabunIT๙"/>
          <w:sz w:val="32"/>
          <w:szCs w:val="32"/>
          <w:cs/>
        </w:rPr>
        <w:t>มีการประสานและบูรณาการกับหน่วยงานอื่นๆ ทำให้ลดความซ้ำซ้อนขอ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C04F5">
        <w:rPr>
          <w:rFonts w:ascii="TH SarabunIT๙" w:hAnsi="TH SarabunIT๙" w:cs="TH SarabunIT๙"/>
          <w:sz w:val="32"/>
          <w:szCs w:val="32"/>
          <w:cs/>
        </w:rPr>
        <w:t>แผนงาน/โครงการในการดำเนินงาน</w:t>
      </w:r>
    </w:p>
    <w:p w14:paraId="635D7633" w14:textId="77777777" w:rsidR="00DE28AD" w:rsidRDefault="00DE28A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๔.  ง่ายต่อการติดตามและประเมินผล  การดำเนินงานตามแผนงาน/โครงการ/กิจกรรม  ภายในปีงบประมาณนั้นๆ</w:t>
      </w:r>
    </w:p>
    <w:p w14:paraId="0BC5E80E" w14:textId="77777777" w:rsidR="0030292D" w:rsidRPr="007C04F5" w:rsidRDefault="0030292D" w:rsidP="00D05D63">
      <w:pPr>
        <w:spacing w:before="240"/>
        <w:ind w:firstLine="14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/ส่วนที่ 2...</w:t>
      </w:r>
    </w:p>
    <w:sectPr w:rsidR="0030292D" w:rsidRPr="007C04F5" w:rsidSect="00312EC7">
      <w:pgSz w:w="11906" w:h="16838"/>
      <w:pgMar w:top="1440" w:right="849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AD"/>
    <w:rsid w:val="000123AE"/>
    <w:rsid w:val="00013D75"/>
    <w:rsid w:val="00015CCF"/>
    <w:rsid w:val="00017266"/>
    <w:rsid w:val="00126488"/>
    <w:rsid w:val="00192349"/>
    <w:rsid w:val="001B7989"/>
    <w:rsid w:val="001F4F53"/>
    <w:rsid w:val="00240ACB"/>
    <w:rsid w:val="00241B1C"/>
    <w:rsid w:val="00245605"/>
    <w:rsid w:val="002B5CF7"/>
    <w:rsid w:val="002D1BB4"/>
    <w:rsid w:val="002D515B"/>
    <w:rsid w:val="002E0667"/>
    <w:rsid w:val="0030292D"/>
    <w:rsid w:val="00312EC7"/>
    <w:rsid w:val="003834CE"/>
    <w:rsid w:val="003D2CAC"/>
    <w:rsid w:val="00467C64"/>
    <w:rsid w:val="004D0338"/>
    <w:rsid w:val="004D2A0D"/>
    <w:rsid w:val="0053474D"/>
    <w:rsid w:val="005A1B49"/>
    <w:rsid w:val="005F2DB1"/>
    <w:rsid w:val="00604E8B"/>
    <w:rsid w:val="00617EE7"/>
    <w:rsid w:val="0062446E"/>
    <w:rsid w:val="007038F1"/>
    <w:rsid w:val="007046B2"/>
    <w:rsid w:val="007214F4"/>
    <w:rsid w:val="007255B6"/>
    <w:rsid w:val="00772196"/>
    <w:rsid w:val="007C7BCD"/>
    <w:rsid w:val="007E083E"/>
    <w:rsid w:val="00806B3A"/>
    <w:rsid w:val="00850DD2"/>
    <w:rsid w:val="008E6052"/>
    <w:rsid w:val="0092194C"/>
    <w:rsid w:val="00A236DB"/>
    <w:rsid w:val="00A34E5D"/>
    <w:rsid w:val="00A44A49"/>
    <w:rsid w:val="00AC1608"/>
    <w:rsid w:val="00AE22F6"/>
    <w:rsid w:val="00B62DBE"/>
    <w:rsid w:val="00B9375C"/>
    <w:rsid w:val="00BA4CF2"/>
    <w:rsid w:val="00BC771B"/>
    <w:rsid w:val="00C0260E"/>
    <w:rsid w:val="00C76156"/>
    <w:rsid w:val="00C9625E"/>
    <w:rsid w:val="00CA616B"/>
    <w:rsid w:val="00D05D63"/>
    <w:rsid w:val="00D469C8"/>
    <w:rsid w:val="00DE28AD"/>
    <w:rsid w:val="00E15720"/>
    <w:rsid w:val="00EF5C93"/>
    <w:rsid w:val="00F0451B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883"/>
  <w15:docId w15:val="{402B4551-3097-4BD5-A927-7FA4AF2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A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5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605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ศิวนาถ กล่อมพงศ์</cp:lastModifiedBy>
  <cp:revision>54</cp:revision>
  <cp:lastPrinted>2023-08-28T03:12:00Z</cp:lastPrinted>
  <dcterms:created xsi:type="dcterms:W3CDTF">2016-09-13T08:21:00Z</dcterms:created>
  <dcterms:modified xsi:type="dcterms:W3CDTF">2023-08-28T03:15:00Z</dcterms:modified>
</cp:coreProperties>
</file>