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F4D9" w14:textId="77777777" w:rsidR="00D2664B" w:rsidRDefault="00D2664B" w:rsidP="00D2664B">
      <w:r>
        <w:rPr>
          <w:noProof/>
        </w:rPr>
        <w:drawing>
          <wp:anchor distT="0" distB="0" distL="114300" distR="114300" simplePos="0" relativeHeight="251661312" behindDoc="0" locked="0" layoutInCell="1" allowOverlap="1" wp14:anchorId="50B6F261" wp14:editId="4C73FD25">
            <wp:simplePos x="0" y="0"/>
            <wp:positionH relativeFrom="column">
              <wp:posOffset>2322830</wp:posOffset>
            </wp:positionH>
            <wp:positionV relativeFrom="paragraph">
              <wp:posOffset>1270</wp:posOffset>
            </wp:positionV>
            <wp:extent cx="946785" cy="1081405"/>
            <wp:effectExtent l="0" t="0" r="571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60751" w14:textId="77777777" w:rsidR="00D2664B" w:rsidRDefault="00D2664B" w:rsidP="00D2664B"/>
    <w:p w14:paraId="21138A24" w14:textId="77777777" w:rsidR="00D2664B" w:rsidRDefault="00D2664B" w:rsidP="00D2664B"/>
    <w:p w14:paraId="05A74725" w14:textId="77777777" w:rsidR="00D2664B" w:rsidRDefault="00D2664B" w:rsidP="00D2664B"/>
    <w:p w14:paraId="7D611587" w14:textId="77777777" w:rsidR="00D2664B" w:rsidRDefault="00D2664B" w:rsidP="00D2664B"/>
    <w:p w14:paraId="1083DA00" w14:textId="77777777" w:rsidR="00D2664B" w:rsidRDefault="00D2664B" w:rsidP="00D2664B"/>
    <w:p w14:paraId="2D4EF284" w14:textId="77777777" w:rsidR="00D2664B" w:rsidRPr="00332DBC" w:rsidRDefault="00D2664B" w:rsidP="00D266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2DB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ประกาศองค์การบริหารส่วนตำบลควนชุม</w:t>
      </w:r>
    </w:p>
    <w:p w14:paraId="48BA747D" w14:textId="1D618860" w:rsidR="00D2664B" w:rsidRPr="00CB68B1" w:rsidRDefault="00D2664B" w:rsidP="00D2664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D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1F1F1B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C73E0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C73E06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F1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แก้ไข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270D3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E4336E">
        <w:rPr>
          <w:rFonts w:ascii="TH SarabunIT๙" w:hAnsi="TH SarabunIT๙" w:cs="TH SarabunIT๙"/>
          <w:b/>
          <w:bCs/>
          <w:sz w:val="32"/>
          <w:szCs w:val="32"/>
        </w:rPr>
        <w:t>/2566</w:t>
      </w:r>
    </w:p>
    <w:p w14:paraId="3413C4A4" w14:textId="77777777" w:rsidR="00D2664B" w:rsidRPr="00332DBC" w:rsidRDefault="00D2664B" w:rsidP="00D266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</w:p>
    <w:p w14:paraId="28171C74" w14:textId="25AE21A3" w:rsidR="00DD1677" w:rsidRDefault="002E124E" w:rsidP="002E124E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ตามที่องค์การบริหารส่วนตำบลควนชุม  </w:t>
      </w:r>
      <w:r w:rsidR="00DD1677">
        <w:rPr>
          <w:rFonts w:ascii="TH SarabunIT๙" w:hAnsi="TH SarabunIT๙" w:cs="TH SarabunIT๙" w:hint="cs"/>
          <w:sz w:val="32"/>
          <w:szCs w:val="32"/>
          <w:cs/>
        </w:rPr>
        <w:t xml:space="preserve">ได้ประกาศใช้แผนพัฒนาท้องถิ่น(พ.ศ.2566-2570) แก้ไข ครั้งที่ 2/2566 เมื่อวันที่  14 มิถุนายน 2566  นั้น 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D1677">
        <w:rPr>
          <w:rFonts w:ascii="TH SarabunIT๙" w:hAnsi="TH SarabunIT๙" w:cs="TH SarabunIT๙" w:hint="cs"/>
          <w:sz w:val="32"/>
          <w:szCs w:val="32"/>
          <w:cs/>
        </w:rPr>
        <w:t xml:space="preserve">ข้อผิดพลาดของปีพุทธศักราชในแบบ ผด.02 </w:t>
      </w:r>
      <w:r w:rsidR="001E63E2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และข้อมูลอื่นที่เกี่ยวข้อง</w:t>
      </w:r>
      <w:r w:rsidR="00DD1677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จึงต้องดำเนินการแก้ไข</w:t>
      </w:r>
      <w:r w:rsidR="001E63E2">
        <w:rPr>
          <w:rFonts w:ascii="TH SarabunIT๙" w:hAnsi="TH SarabunIT๙" w:cs="TH SarabunIT๙" w:hint="cs"/>
          <w:sz w:val="32"/>
          <w:szCs w:val="32"/>
          <w:cs/>
        </w:rPr>
        <w:t>ข้อความให้ถูกต้อง</w:t>
      </w:r>
    </w:p>
    <w:p w14:paraId="39A41F81" w14:textId="33B6D365" w:rsidR="002E124E" w:rsidRPr="002171C2" w:rsidRDefault="00DD1677" w:rsidP="002E124E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="002E124E">
        <w:rPr>
          <w:rFonts w:ascii="TH SarabunIT๙" w:hAnsi="TH SarabunIT๙" w:cs="TH SarabunIT๙" w:hint="cs"/>
          <w:sz w:val="32"/>
          <w:szCs w:val="32"/>
          <w:cs/>
        </w:rPr>
        <w:t>งนั้นเพื่อให้การบริหารงานขององค์การบริหารส่วนตำบลควนชุมเป็นไปอย่างมีประสิทธิภาพและแก้ไขปัญหาในการพัฒนาท้องถิ่นให้เกิดประโยชน์สุขต่อประชาชนพร้อมทั้งสามารถนำแผนพัฒนาไปใช้ได้อย่างถูกต้อง จึงอาศัยอำนาจแห่งระเบียบกระทรวงมหาดไทยว่าด้วยการจัดทำแผนพัฒนาขององค์กรปกครองส่วนท้องถิ่น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3) พ.ศ.2561  ข้อ 21 การแก้ไขแผนพัฒนาเป็นอำนาจของผู้บริหารท้องถิ่น  “เมื่อผู้บริหารท้องถิ่นได้เห็นชอบแผนพัฒนาท้องถิ่นที่แก้ไขแล้ว  ให้ปิดประกาศให้ประชาชนทราบโดยเปิดเผยไม่น้อยกว่าสามสิบวันนับแต่วันที่ผู้บริหารท้องถิ่นเห็นชอบ  พร้อมทั้งแจ้งสภาท้องถิ่น  อำเภอ และจังหวัดทราบด้วย”  จึงขอประกาศแก้ไขแผนพัฒนาท้องถิ่น (พ.ศ.256</w:t>
      </w:r>
      <w:r w:rsidR="00C73E0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E124E"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C73E06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2E124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E124E" w:rsidRPr="002171C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 w:rsidR="00270D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4336E">
        <w:rPr>
          <w:rFonts w:ascii="TH SarabunIT๙" w:hAnsi="TH SarabunIT๙" w:cs="TH SarabunIT๙" w:hint="cs"/>
          <w:sz w:val="32"/>
          <w:szCs w:val="32"/>
          <w:cs/>
        </w:rPr>
        <w:t>/2566</w:t>
      </w:r>
    </w:p>
    <w:p w14:paraId="685978BE" w14:textId="77777777" w:rsidR="00D2664B" w:rsidRPr="00332DBC" w:rsidRDefault="00D2664B" w:rsidP="00D2664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 w:rsidRPr="00332DBC">
        <w:rPr>
          <w:rFonts w:ascii="TH SarabunIT๙" w:hAnsi="TH SarabunIT๙" w:cs="TH SarabunIT๙"/>
          <w:sz w:val="32"/>
          <w:szCs w:val="32"/>
          <w:cs/>
        </w:rPr>
        <w:t>ให้ทราบโดยทั่วกัน</w:t>
      </w:r>
    </w:p>
    <w:p w14:paraId="4B7A0BE8" w14:textId="15E09E11" w:rsidR="00D2664B" w:rsidRPr="00332DBC" w:rsidRDefault="00D2664B" w:rsidP="00D2664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3E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8D6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E4336E">
        <w:rPr>
          <w:rFonts w:ascii="TH SarabunIT๙" w:hAnsi="TH SarabunIT๙" w:cs="TH SarabunIT๙" w:hint="cs"/>
          <w:sz w:val="32"/>
          <w:szCs w:val="32"/>
          <w:cs/>
        </w:rPr>
        <w:t xml:space="preserve"> 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E12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4336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42798ED" w14:textId="77777777" w:rsidR="00D2664B" w:rsidRDefault="00D2664B" w:rsidP="00D2664B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E22872E" w14:textId="248E488D" w:rsidR="00D2664B" w:rsidRDefault="00D2664B" w:rsidP="00D2664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(ลงชื่อ)    </w:t>
      </w:r>
      <w:r w:rsidR="00F368D6" w:rsidRPr="00332DBC">
        <w:rPr>
          <w:rFonts w:ascii="TH SarabunIT๙" w:hAnsi="TH SarabunIT๙" w:cs="TH SarabunIT๙"/>
          <w:sz w:val="32"/>
          <w:szCs w:val="32"/>
          <w:cs/>
        </w:rPr>
        <w:t>นาย</w:t>
      </w:r>
      <w:r w:rsidR="00F368D6">
        <w:rPr>
          <w:rFonts w:ascii="TH SarabunIT๙" w:hAnsi="TH SarabunIT๙" w:cs="TH SarabunIT๙" w:hint="cs"/>
          <w:sz w:val="32"/>
          <w:szCs w:val="32"/>
          <w:cs/>
        </w:rPr>
        <w:t>ชัยยุทธ  แก้วบุญทอง</w:t>
      </w:r>
    </w:p>
    <w:p w14:paraId="2DA8A357" w14:textId="77777777" w:rsidR="00D2664B" w:rsidRPr="00332DBC" w:rsidRDefault="002E124E" w:rsidP="00D266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(นาย</w:t>
      </w:r>
      <w:r w:rsidR="00D2664B">
        <w:rPr>
          <w:rFonts w:ascii="TH SarabunIT๙" w:hAnsi="TH SarabunIT๙" w:cs="TH SarabunIT๙" w:hint="cs"/>
          <w:sz w:val="32"/>
          <w:szCs w:val="32"/>
          <w:cs/>
        </w:rPr>
        <w:t>ชัยยุทธ  แก้วบุญทอง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)</w:t>
      </w:r>
    </w:p>
    <w:p w14:paraId="398EF9DA" w14:textId="77777777" w:rsidR="00D2664B" w:rsidRDefault="002E124E" w:rsidP="00D2664B">
      <w:pPr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นายกองค์การบริหารส่วนตำบลควนชุม</w:t>
      </w:r>
    </w:p>
    <w:p w14:paraId="3D13F158" w14:textId="77777777" w:rsidR="00D2664B" w:rsidRDefault="00D2664B" w:rsidP="00D2664B">
      <w:pPr>
        <w:jc w:val="center"/>
      </w:pPr>
    </w:p>
    <w:p w14:paraId="411E8BF2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B879F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ECE42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B783E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0BA32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33B136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21C10" w14:textId="77777777" w:rsidR="00C73E06" w:rsidRDefault="00C73E06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9B870A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8582E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04B6C" w14:textId="244D2EED" w:rsidR="00E4336E" w:rsidRDefault="00E4336E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E033A" w14:textId="77777777" w:rsidR="00656248" w:rsidRDefault="00656248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BDCD7" w14:textId="576036B9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0F6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13F7E3F" wp14:editId="6A334103">
            <wp:simplePos x="0" y="0"/>
            <wp:positionH relativeFrom="column">
              <wp:posOffset>1879600</wp:posOffset>
            </wp:positionH>
            <wp:positionV relativeFrom="paragraph">
              <wp:posOffset>81280</wp:posOffset>
            </wp:positionV>
            <wp:extent cx="1943652" cy="1906754"/>
            <wp:effectExtent l="0" t="0" r="0" b="0"/>
            <wp:wrapNone/>
            <wp:docPr id="4" name="รูปภาพ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52" cy="190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3EECF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0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3F7D58B6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10BF8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4F85D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90EBB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6FB05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8B58C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99A7AE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C2A6A9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0832E" w14:textId="77777777" w:rsidR="001141C5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530C2" w14:textId="77777777" w:rsidR="001141C5" w:rsidRPr="007D40F6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C7364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3B944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73BF2" w14:textId="77777777" w:rsidR="00264A9A" w:rsidRPr="001141C5" w:rsidRDefault="000F5B9D" w:rsidP="00264A9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แผนพัฒนาท้องถิ่น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(พ.ศ.256</w:t>
      </w:r>
      <w:r w:rsidR="000326B0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>-25</w:t>
      </w:r>
      <w:r w:rsidR="000326B0"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51F38F60" w14:textId="68073A68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แก้ไข ครั้งที่ </w:t>
      </w:r>
      <w:r w:rsidR="00270D37">
        <w:rPr>
          <w:rFonts w:ascii="TH SarabunIT๙" w:hAnsi="TH SarabunIT๙" w:cs="TH SarabunIT๙"/>
          <w:b/>
          <w:bCs/>
          <w:sz w:val="72"/>
          <w:szCs w:val="72"/>
        </w:rPr>
        <w:t>3</w:t>
      </w:r>
      <w:r w:rsidR="00E4336E">
        <w:rPr>
          <w:rFonts w:ascii="TH SarabunIT๙" w:hAnsi="TH SarabunIT๙" w:cs="TH SarabunIT๙"/>
          <w:b/>
          <w:bCs/>
          <w:sz w:val="72"/>
          <w:szCs w:val="72"/>
        </w:rPr>
        <w:t>/2566</w:t>
      </w:r>
    </w:p>
    <w:p w14:paraId="07D03543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980795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7BA78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9512D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C2568" w14:textId="77777777" w:rsidR="001141C5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3DC93" w14:textId="77777777" w:rsidR="001141C5" w:rsidRPr="007D40F6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1CC6B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0BF69F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0EBC1" w14:textId="77777777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141C5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องค์การบริหารส่วนตำบลควนชุม</w:t>
      </w:r>
    </w:p>
    <w:p w14:paraId="14613B95" w14:textId="77777777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141C5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อำเภอร่อนพิบูลย์  จังหวัดนครศรีธรรมราช</w:t>
      </w:r>
    </w:p>
    <w:p w14:paraId="71378F41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F9F6E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431AD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C29749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29266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74CD0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5F2F8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6E457" w14:textId="77777777" w:rsidR="009172DE" w:rsidRDefault="009172DE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72CC0D" w14:textId="77777777" w:rsidR="00D66765" w:rsidRDefault="00D66765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6765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760ADEAB" w14:textId="77777777" w:rsidR="00D66765" w:rsidRPr="00D66765" w:rsidRDefault="00D66765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0D3F0F" w14:textId="1114E174" w:rsidR="00264A9A" w:rsidRPr="005A12EF" w:rsidRDefault="00D66765" w:rsidP="00527CF2">
      <w:pPr>
        <w:spacing w:before="240"/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องค์การบริหารส่วนตำบลควนชุม </w:t>
      </w:r>
      <w:r w:rsidR="0020148D" w:rsidRPr="005A12E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527CF2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ได้ประกาศใช้แผนพัฒนาท้องถิ่น(พ.ศ.2566-2570) แก้ไข ครั้งที่ 2/2566 เมื่อวันที่  14 มิถุนายน 2566  นั้น  มีข้อผิดพลาดของปีพุทธศักราชในแบบ ผด.02</w:t>
      </w:r>
      <w:r w:rsidR="00C12D8E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และข้อมูลอื่นที่เกี่ยวข้อง</w:t>
      </w:r>
      <w:r w:rsidR="00527CF2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จึงต้องดำเนินการแก้ไข</w:t>
      </w:r>
      <w:r w:rsidR="00C12D8E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ข้อความ</w:t>
      </w:r>
      <w:r w:rsidR="00527CF2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ให้ถูกต้อง </w:t>
      </w:r>
      <w:r w:rsidR="00083357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063A9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ซึ่ง</w:t>
      </w:r>
      <w:r w:rsidR="00701BFF" w:rsidRPr="005A12EF">
        <w:rPr>
          <w:rFonts w:ascii="TH SarabunIT๙" w:hAnsi="TH SarabunIT๙" w:cs="TH SarabunIT๙"/>
          <w:spacing w:val="-2"/>
          <w:sz w:val="32"/>
          <w:szCs w:val="32"/>
          <w:cs/>
        </w:rPr>
        <w:t>ตามระเบียบกระทรวงมหาดไทย ว่าด้วยการจัดท</w:t>
      </w:r>
      <w:r w:rsidR="00701BFF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="00701BFF" w:rsidRPr="005A12E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แผนพัฒนาขององค์กรปกครองส่วนท้องถิ่น พ.ศ.๒๕๔๘ </w:t>
      </w:r>
      <w:r w:rsidR="00701BFF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และแก้ไขเพิ่มเติม (ฉบับที่ 3) พ.ศ.2561  ข้อ 21 การแก้ไขแผนพัฒนาเป็นอำนาจของผู้บริหารท้องถิ่น  “เมื่อผู้บริหารท้องถิ่นได้เห็นชอบแผนพัฒนาท้องถิ่นที่แก้ไขแล้ว  ให้ปิดประกาศให้ประชาชนทราบโดยเปิดเผยไม่น้อยกว่าสามสิบวันนับแต่วันที่ผู้บริหารท้องถิ่นเห็นชอบ  พร้องทั้งแจ้งสภาท้องถิ่น  อำเภอ และจังหวัดทราบด้วย” ซึ่ง “การแก้ไข” หมายความว่า การแก้ไขข้อผิดพลาดในแผนพัฒนาหรือแผนการดำเนินงานให้ถูกต้องโดยไม่ทำให้วัตถุประสงค์และสาระสำคัญเดิมเปลี่ยนแปลงไป </w:t>
      </w:r>
      <w:r w:rsidR="00701BFF" w:rsidRPr="005A12EF">
        <w:rPr>
          <w:rFonts w:ascii="TH SarabunIT๙" w:hAnsi="TH SarabunIT๙" w:cs="TH SarabunIT๙"/>
          <w:spacing w:val="-2"/>
          <w:sz w:val="32"/>
          <w:szCs w:val="32"/>
          <w:cs/>
        </w:rPr>
        <w:t>จึงพิจารณาอนุมัติและประกาศ</w:t>
      </w:r>
      <w:r w:rsidR="00701BFF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แก้ไข</w:t>
      </w:r>
      <w:r w:rsidR="00701BFF" w:rsidRPr="005A12EF">
        <w:rPr>
          <w:rFonts w:ascii="TH SarabunIT๙" w:hAnsi="TH SarabunIT๙" w:cs="TH SarabunIT๙"/>
          <w:spacing w:val="-2"/>
          <w:sz w:val="32"/>
          <w:szCs w:val="32"/>
          <w:cs/>
        </w:rPr>
        <w:t>ต่อไป</w:t>
      </w:r>
      <w:r w:rsidR="00701BFF" w:rsidRPr="005A12E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3063A9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ดังนั้น</w:t>
      </w:r>
      <w:r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องค์การบริหารส่วนตำบลควนชุม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ได้ด</w:t>
      </w:r>
      <w:r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>เนินการประกาศ</w:t>
      </w:r>
      <w:r w:rsidR="00BD085C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แก้ไข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>แผนพัฒนา</w:t>
      </w:r>
      <w:r w:rsidR="0020148D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ท้องถิ่น (พ.ศ.256</w:t>
      </w:r>
      <w:r w:rsidR="003063A9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6-2570</w:t>
      </w:r>
      <w:r w:rsidR="0020148D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BD085C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แก้ไข </w:t>
      </w:r>
      <w:r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ครั้งที่</w:t>
      </w:r>
      <w:r w:rsidR="00F93AE1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70D37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3</w:t>
      </w:r>
      <w:r w:rsidR="00E4336E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/2566</w:t>
      </w:r>
      <w:r w:rsidR="0020148D"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5A12E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>เรียบร้อยแล้ว</w:t>
      </w:r>
      <w:r w:rsidRPr="005A12E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>จึงจัดท</w:t>
      </w:r>
      <w:r w:rsidRPr="005A12EF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5A12EF">
        <w:rPr>
          <w:rFonts w:ascii="TH SarabunIT๙" w:hAnsi="TH SarabunIT๙" w:cs="TH SarabunIT๙"/>
          <w:spacing w:val="-2"/>
          <w:sz w:val="32"/>
          <w:szCs w:val="32"/>
          <w:cs/>
        </w:rPr>
        <w:t>เอกสารแผนพัฒนาท้องถิ่นที่แก้ไขนี้ เพื่อเผยแพร่และประชาสัมพันธ์ให้ทราบโดยทั่วกัน</w:t>
      </w:r>
      <w:r w:rsidRPr="005A12E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</w:p>
    <w:p w14:paraId="0938DC86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70AB63" w14:textId="6919E2F3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46CE1" w14:textId="77777777" w:rsidR="005A12EF" w:rsidRDefault="005A12EF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6BE356" w14:textId="77777777" w:rsidR="00083357" w:rsidRDefault="00083357" w:rsidP="00D66765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14:paraId="7BFD2312" w14:textId="77777777" w:rsidR="00D66765" w:rsidRPr="00D66765" w:rsidRDefault="00D66765" w:rsidP="00D66765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D6676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องค์การบริหารส่วนตำบลควนชุม</w:t>
      </w:r>
    </w:p>
    <w:p w14:paraId="393758A9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510D42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7669DB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7B7F8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E994E4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1A29B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C7DB7D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3C39AF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D97F0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3A8FDA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AD8AD7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B4427C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74380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53EAC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9216AA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077E4" w14:textId="77777777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458D7" w14:textId="2E75CAF3" w:rsidR="00D66765" w:rsidRDefault="00D66765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7A477" w14:textId="5359F948" w:rsidR="00527CF2" w:rsidRDefault="00527CF2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D20B7" w14:textId="77777777" w:rsidR="00237C8F" w:rsidRDefault="00237C8F" w:rsidP="00D6676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F8D6A5" w14:textId="77777777" w:rsidR="00C531B9" w:rsidRDefault="00C531B9" w:rsidP="00C531B9">
      <w:pPr>
        <w:jc w:val="center"/>
        <w:rPr>
          <w:b/>
          <w:bCs/>
          <w:sz w:val="36"/>
          <w:szCs w:val="36"/>
        </w:rPr>
      </w:pPr>
      <w:r w:rsidRPr="00D66765">
        <w:rPr>
          <w:bCs/>
          <w:sz w:val="36"/>
          <w:szCs w:val="36"/>
          <w:cs/>
        </w:rPr>
        <w:t>สารบัญ</w:t>
      </w:r>
    </w:p>
    <w:p w14:paraId="2E4F4EB6" w14:textId="77777777" w:rsidR="00C531B9" w:rsidRDefault="00C531B9" w:rsidP="00C531B9">
      <w:pPr>
        <w:jc w:val="thaiDistribute"/>
      </w:pPr>
    </w:p>
    <w:p w14:paraId="338B5CA2" w14:textId="77777777" w:rsidR="00C531B9" w:rsidRPr="00C531B9" w:rsidRDefault="00C531B9" w:rsidP="00C53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 xml:space="preserve">คำนำ </w:t>
      </w:r>
    </w:p>
    <w:p w14:paraId="046D7564" w14:textId="77777777" w:rsidR="00C531B9" w:rsidRPr="00C531B9" w:rsidRDefault="00C531B9" w:rsidP="00C531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 xml:space="preserve">สารบัญ </w:t>
      </w:r>
    </w:p>
    <w:p w14:paraId="763D3C31" w14:textId="5162B176" w:rsidR="00C531B9" w:rsidRPr="00C531B9" w:rsidRDefault="00C531B9" w:rsidP="00C531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="000C2827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  <w:t>หน้า  1</w:t>
      </w:r>
    </w:p>
    <w:p w14:paraId="2FE7CB0D" w14:textId="351AC78F" w:rsidR="00701BFF" w:rsidRPr="003E21A0" w:rsidRDefault="00701BFF" w:rsidP="00701BF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6765">
        <w:rPr>
          <w:rFonts w:ascii="TH SarabunIT๙" w:hAnsi="TH SarabunIT๙" w:cs="TH SarabunIT๙"/>
          <w:sz w:val="32"/>
          <w:szCs w:val="32"/>
          <w:cs/>
        </w:rPr>
        <w:t>รายละเอียดโครงการ</w:t>
      </w:r>
      <w:r w:rsidR="000C2827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 w:hint="cs"/>
          <w:sz w:val="32"/>
          <w:szCs w:val="32"/>
          <w:cs/>
        </w:rPr>
        <w:t>(ผ.0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6676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531B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531B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531B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282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282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282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531B9" w:rsidRPr="00C531B9">
        <w:rPr>
          <w:rFonts w:ascii="TH SarabunIT๙" w:hAnsi="TH SarabunIT๙" w:cs="TH SarabunIT๙" w:hint="cs"/>
          <w:sz w:val="32"/>
          <w:szCs w:val="32"/>
          <w:cs/>
        </w:rPr>
        <w:t>หน้า  2</w:t>
      </w:r>
      <w:r w:rsidR="003E21A0" w:rsidRPr="003E21A0">
        <w:rPr>
          <w:rFonts w:ascii="TH SarabunIT๙" w:hAnsi="TH SarabunIT๙" w:cs="TH SarabunIT๙" w:hint="cs"/>
          <w:sz w:val="32"/>
          <w:szCs w:val="32"/>
          <w:cs/>
        </w:rPr>
        <w:t>-8</w:t>
      </w:r>
    </w:p>
    <w:p w14:paraId="0320B2C6" w14:textId="1876F76D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ECB7F" w14:textId="17D188C7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8F243" w14:textId="26F2E87B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CD7EFD" w14:textId="198D949E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8B29AB" w14:textId="60CA6EC5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0859C0" w14:textId="486800F4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F96130" w14:textId="72125264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FAC02" w14:textId="5CA68EEF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6483A" w14:textId="5DCDDE5E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89B62" w14:textId="39CDD345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EE1A6" w14:textId="29936024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DC1FD2" w14:textId="38BD6D7E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E4913" w14:textId="62E6309F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431FB" w14:textId="545E4B71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80FF0C" w14:textId="2FC556C3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43CB" w14:textId="129B8B21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35364B" w14:textId="3870DC20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B97B49" w14:textId="52BB7A2F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4B2EAB" w14:textId="484A4EE8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1ECA0" w14:textId="5B9FA7DD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F7BF26" w14:textId="396CE3EE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0F41C" w14:textId="05519710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1CFFD4" w14:textId="418F38A4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7CB024" w14:textId="007E1047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313EF" w14:textId="4B60B51B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0A6CC" w14:textId="11DBBFB9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56C6FE" w14:textId="33ADA493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F6C07" w14:textId="44300D1A" w:rsidR="00E54EA9" w:rsidRDefault="00E54EA9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38002" w14:textId="77777777" w:rsidR="00E54EA9" w:rsidRDefault="00E54EA9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AD4F5" w14:textId="1AC8AA80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DE8F0" w14:textId="726D616A" w:rsidR="00BF5F20" w:rsidRDefault="00BF5F20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3F06D5" w14:textId="77777777" w:rsidR="00527CF2" w:rsidRDefault="00527CF2" w:rsidP="00701BF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CA18E" w14:textId="4A62D881" w:rsidR="00BF5F20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3B93FC0E" w14:textId="46495CF1" w:rsidR="00BF5F20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การแก้ไขแผนพัฒนาท้องถิ่น (พ.ศ.2566-2570) ครั้งที่ </w:t>
      </w:r>
      <w:r w:rsidR="00527CF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/2566</w:t>
      </w:r>
    </w:p>
    <w:p w14:paraId="6A657142" w14:textId="50050EDF" w:rsidR="00D66765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ตำบลควนชุม</w:t>
      </w:r>
      <w:r w:rsidR="00B5361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5361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อำเภอร่อนพิบูลย์  จังหวัดนครศรีธรรมราช</w:t>
      </w:r>
    </w:p>
    <w:p w14:paraId="484F7B93" w14:textId="77777777" w:rsidR="00BF5F20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DA3F19" w14:textId="4D18B7C9" w:rsidR="00BF5F20" w:rsidRPr="00BF5F20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3A1125B5" w14:textId="7966779A" w:rsidR="00BF5F20" w:rsidRDefault="00BF5F20" w:rsidP="00BF5F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6123">
        <w:rPr>
          <w:rFonts w:ascii="TH SarabunIT๙" w:hAnsi="TH SarabunIT๙" w:cs="TH SarabunIT๙" w:hint="cs"/>
          <w:sz w:val="32"/>
          <w:szCs w:val="32"/>
          <w:cs/>
        </w:rPr>
        <w:t xml:space="preserve">ได้ประกาศใช้แผนพัฒนาท้องถิ่น(พ.ศ.2566-2570) แก้ไข ครั้งที่ 2/2566 เมื่อวันที่  14 มิถุนายน 2566 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เพื่อใช้เป็นแนวทางในการพัฒนา และเป็นกรอบในการจัดทำงบประมาณรายจ่ายประจำปี นั้น    </w:t>
      </w:r>
    </w:p>
    <w:p w14:paraId="1C47AF35" w14:textId="77777777" w:rsidR="00BF5F20" w:rsidRDefault="00BF5F20" w:rsidP="00AF431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๒๕๔๘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3) พ.ศ.2561 </w:t>
      </w:r>
      <w:r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F5F20">
        <w:rPr>
          <w:rFonts w:ascii="TH SarabunIT๙" w:hAnsi="TH SarabunIT๙" w:cs="TH SarabunIT๙"/>
          <w:sz w:val="32"/>
          <w:szCs w:val="32"/>
        </w:rPr>
        <w:t xml:space="preserve">4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วรรค </w:t>
      </w:r>
      <w:r w:rsidRPr="00BF5F20">
        <w:rPr>
          <w:rFonts w:ascii="TH SarabunIT๙" w:hAnsi="TH SarabunIT๙" w:cs="TH SarabunIT๙"/>
          <w:sz w:val="32"/>
          <w:szCs w:val="32"/>
        </w:rPr>
        <w:t>18  “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การแก้ไข”  หมายความว่า การแก้ไขข้อผิดพลาดในแผนพัฒนาท้องถิ่น หรือแผนการดำเนินงานให้ถูกต้อง โดยไม่ทำให้วัตถุประสงค์และสาระสำคัญเดิมเปลี่ยนแปลงไป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F5F20">
        <w:rPr>
          <w:rFonts w:ascii="TH SarabunIT๙" w:hAnsi="TH SarabunIT๙" w:cs="TH SarabunIT๙"/>
          <w:sz w:val="32"/>
          <w:szCs w:val="32"/>
        </w:rPr>
        <w:t>21 “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การแก้ไขแผนพัฒนาท้องถิ่นเป็นอำนาจของผู้บริหารท้องถิ่น  เมื่อผู้บริหารท้องถิ่นได้เห็นชอบแผนพัฒนาท้องถิ่นที่แก้ไขแล้ว ให้ปิดประกาศให้ประชาชน ทราบโดยเปิดเผยไม่น้อยกว่าสามสิบวันนับแต่วันที่ผู้บริหารท้องถิ่นเห็นชอบ พร้อมแจ้งสภาท้องถิ่น อำเภอ และจังหวัดทราบด้วย” </w:t>
      </w:r>
    </w:p>
    <w:p w14:paraId="60388B58" w14:textId="077F70BB" w:rsidR="00BF5F20" w:rsidRDefault="00BF5F20" w:rsidP="00BF5F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CB81B" w14:textId="7446A3C7" w:rsidR="00BF5F20" w:rsidRPr="00BF5F20" w:rsidRDefault="00BF5F20" w:rsidP="00BF5F2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2A778975" w14:textId="01B403D7" w:rsidR="00BF5F20" w:rsidRPr="00BF5F20" w:rsidRDefault="00BF5F20" w:rsidP="00BF5F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มีความจำเป็นต้องดำเนินการแก้ไขแผนพัฒนาท้องถิ่น                 (พ.ศ.</w:t>
      </w:r>
      <w:r w:rsidRPr="00BF5F20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BF5F2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CF2"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="00C06123">
        <w:rPr>
          <w:rFonts w:ascii="TH SarabunIT๙" w:hAnsi="TH SarabunIT๙" w:cs="TH SarabunIT๙" w:hint="cs"/>
          <w:sz w:val="32"/>
          <w:szCs w:val="32"/>
          <w:cs/>
        </w:rPr>
        <w:t>จากแผนพัฒนาท้องถิ่น(พ.ศ.2566-2570) แก้ไข ครั้งที่ 2/2566  ประกาศเมื่อวันที่ 14 มิถุนายน 2566  เกิด</w:t>
      </w:r>
      <w:r w:rsidR="00527CF2">
        <w:rPr>
          <w:rFonts w:ascii="TH SarabunIT๙" w:hAnsi="TH SarabunIT๙" w:cs="TH SarabunIT๙" w:hint="cs"/>
          <w:sz w:val="32"/>
          <w:szCs w:val="32"/>
          <w:cs/>
        </w:rPr>
        <w:t>ข้อผิดพลาดของปีพุทธศักราชในแบบ ผด.02</w:t>
      </w:r>
      <w:r w:rsidR="00C12D8E">
        <w:rPr>
          <w:rFonts w:ascii="TH SarabunIT๙" w:hAnsi="TH SarabunIT๙" w:cs="TH SarabunIT๙" w:hint="cs"/>
          <w:sz w:val="32"/>
          <w:szCs w:val="32"/>
          <w:cs/>
        </w:rPr>
        <w:t xml:space="preserve"> และข้อมูลอื่นที่เกี่ยวข้อง</w:t>
      </w:r>
      <w:r w:rsidR="00527CF2">
        <w:rPr>
          <w:rFonts w:ascii="TH SarabunIT๙" w:hAnsi="TH SarabunIT๙" w:cs="TH SarabunIT๙" w:hint="cs"/>
          <w:sz w:val="32"/>
          <w:szCs w:val="32"/>
          <w:cs/>
        </w:rPr>
        <w:t xml:space="preserve">  จึงต้องดำเนินการแก้ไข</w:t>
      </w:r>
      <w:r w:rsidR="00C12D8E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527CF2">
        <w:rPr>
          <w:rFonts w:ascii="TH SarabunIT๙" w:hAnsi="TH SarabunIT๙" w:cs="TH SarabunIT๙" w:hint="cs"/>
          <w:sz w:val="32"/>
          <w:szCs w:val="32"/>
          <w:cs/>
        </w:rPr>
        <w:t xml:space="preserve">ให้ถูกต้อง </w:t>
      </w:r>
      <w:r w:rsidRPr="00BF5F20">
        <w:rPr>
          <w:rFonts w:ascii="TH SarabunIT๙" w:hAnsi="TH SarabunIT๙" w:cs="TH SarabunIT๙"/>
          <w:sz w:val="32"/>
          <w:szCs w:val="32"/>
          <w:cs/>
        </w:rPr>
        <w:t>เพื่อนำไปเป็นกรอบในการจัดทำงบประมาณรายจ่ายประจำปี</w:t>
      </w:r>
      <w:r w:rsidR="00AF431C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พ.ศ.2567 </w:t>
      </w:r>
      <w:r w:rsidRPr="00BF5F20">
        <w:rPr>
          <w:rFonts w:ascii="TH SarabunIT๙" w:hAnsi="TH SarabunIT๙" w:cs="TH SarabunIT๙"/>
          <w:sz w:val="32"/>
          <w:szCs w:val="32"/>
          <w:cs/>
        </w:rPr>
        <w:t>จึงได้จัดทำแผนพัฒนาท้องถิ่น (พ.ศ.</w:t>
      </w:r>
      <w:r w:rsidRPr="00BF5F20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แก้ไข ครั้งที่ </w:t>
      </w:r>
      <w:r w:rsidR="00C0612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11966">
        <w:rPr>
          <w:rFonts w:ascii="TH SarabunIT๙" w:hAnsi="TH SarabunIT๙" w:cs="TH SarabunIT๙" w:hint="cs"/>
          <w:sz w:val="32"/>
          <w:szCs w:val="32"/>
          <w:cs/>
        </w:rPr>
        <w:t>/2566</w:t>
      </w:r>
      <w:r w:rsidRPr="00BF5F20">
        <w:rPr>
          <w:rFonts w:ascii="TH SarabunIT๙" w:hAnsi="TH SarabunIT๙" w:cs="TH SarabunIT๙"/>
          <w:sz w:val="32"/>
          <w:szCs w:val="32"/>
        </w:rPr>
        <w:t xml:space="preserve">  </w:t>
      </w:r>
      <w:r w:rsidRPr="00BF5F2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 w:rsidR="00611966"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="00611966" w:rsidRPr="00BF5F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170DF45A" w14:textId="77777777" w:rsidR="00BF5F20" w:rsidRPr="00BF5F20" w:rsidRDefault="00BF5F20" w:rsidP="00BF5F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F5F20" w:rsidRPr="00BF5F20" w:rsidSect="00D66765">
      <w:pgSz w:w="11906" w:h="16838"/>
      <w:pgMar w:top="1440" w:right="991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9A"/>
    <w:rsid w:val="000326B0"/>
    <w:rsid w:val="00083357"/>
    <w:rsid w:val="000C2827"/>
    <w:rsid w:val="000F5B9D"/>
    <w:rsid w:val="001141C5"/>
    <w:rsid w:val="001A33BC"/>
    <w:rsid w:val="001E63E2"/>
    <w:rsid w:val="001F1F1B"/>
    <w:rsid w:val="0020148D"/>
    <w:rsid w:val="002234FF"/>
    <w:rsid w:val="00237C8F"/>
    <w:rsid w:val="00264A9A"/>
    <w:rsid w:val="00270D37"/>
    <w:rsid w:val="0028194E"/>
    <w:rsid w:val="002E124E"/>
    <w:rsid w:val="003063A9"/>
    <w:rsid w:val="00345022"/>
    <w:rsid w:val="003E21A0"/>
    <w:rsid w:val="003F7394"/>
    <w:rsid w:val="0049436E"/>
    <w:rsid w:val="0050546C"/>
    <w:rsid w:val="00527CF2"/>
    <w:rsid w:val="005A12EF"/>
    <w:rsid w:val="005C45C1"/>
    <w:rsid w:val="00611966"/>
    <w:rsid w:val="00624D6A"/>
    <w:rsid w:val="00656248"/>
    <w:rsid w:val="006643A3"/>
    <w:rsid w:val="006D7004"/>
    <w:rsid w:val="00701BFF"/>
    <w:rsid w:val="00796177"/>
    <w:rsid w:val="0087760D"/>
    <w:rsid w:val="008C2F45"/>
    <w:rsid w:val="009131F7"/>
    <w:rsid w:val="009172DE"/>
    <w:rsid w:val="00954EE6"/>
    <w:rsid w:val="00A60365"/>
    <w:rsid w:val="00A7696C"/>
    <w:rsid w:val="00AF431C"/>
    <w:rsid w:val="00B5361A"/>
    <w:rsid w:val="00BD085C"/>
    <w:rsid w:val="00BF5F20"/>
    <w:rsid w:val="00C06123"/>
    <w:rsid w:val="00C12D8E"/>
    <w:rsid w:val="00C531B9"/>
    <w:rsid w:val="00C73E06"/>
    <w:rsid w:val="00C9196C"/>
    <w:rsid w:val="00CA44EA"/>
    <w:rsid w:val="00D2664B"/>
    <w:rsid w:val="00D66765"/>
    <w:rsid w:val="00DD0D68"/>
    <w:rsid w:val="00DD1677"/>
    <w:rsid w:val="00E22C2F"/>
    <w:rsid w:val="00E32FBA"/>
    <w:rsid w:val="00E4336E"/>
    <w:rsid w:val="00E54EA9"/>
    <w:rsid w:val="00E66A5D"/>
    <w:rsid w:val="00F368D6"/>
    <w:rsid w:val="00F41952"/>
    <w:rsid w:val="00F93AE1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EB6"/>
  <w15:chartTrackingRefBased/>
  <w15:docId w15:val="{576040C2-8737-4B70-A9BE-46264B4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A9A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41C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41C5"/>
    <w:rPr>
      <w:rFonts w:ascii="Leelawadee" w:eastAsia="Times New Roman" w:hAnsi="Leelawadee" w:cs="Angsana New"/>
      <w:sz w:val="18"/>
      <w:szCs w:val="22"/>
    </w:rPr>
  </w:style>
  <w:style w:type="paragraph" w:styleId="a6">
    <w:name w:val="Title"/>
    <w:basedOn w:val="a"/>
    <w:link w:val="a7"/>
    <w:uiPriority w:val="99"/>
    <w:qFormat/>
    <w:rsid w:val="00C531B9"/>
    <w:pPr>
      <w:jc w:val="center"/>
    </w:pPr>
    <w:rPr>
      <w:rFonts w:ascii="BrowalliaUPC" w:eastAsia="Cordia New" w:hAnsi="BrowalliaUPC" w:cs="TH SarabunIT๙"/>
      <w:bCs/>
      <w:sz w:val="36"/>
      <w:szCs w:val="36"/>
      <w:lang w:val="x-none" w:eastAsia="x-none"/>
    </w:rPr>
  </w:style>
  <w:style w:type="character" w:customStyle="1" w:styleId="a7">
    <w:name w:val="ชื่อเรื่อง อักขระ"/>
    <w:basedOn w:val="a0"/>
    <w:link w:val="a6"/>
    <w:uiPriority w:val="99"/>
    <w:rsid w:val="00C531B9"/>
    <w:rPr>
      <w:rFonts w:ascii="BrowalliaUPC" w:eastAsia="Cordia New" w:hAnsi="BrowalliaUPC" w:cs="TH SarabunIT๙"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1B72-C01B-4E96-9907-B66B2592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RonCom</cp:lastModifiedBy>
  <cp:revision>59</cp:revision>
  <cp:lastPrinted>2023-06-26T07:39:00Z</cp:lastPrinted>
  <dcterms:created xsi:type="dcterms:W3CDTF">2018-06-25T04:34:00Z</dcterms:created>
  <dcterms:modified xsi:type="dcterms:W3CDTF">2024-01-24T03:41:00Z</dcterms:modified>
</cp:coreProperties>
</file>